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1D11" w:rsidRDefault="00EE125B" w:rsidP="00034CD1">
      <w:pPr>
        <w:pStyle w:val="aff2"/>
        <w:jc w:val="right"/>
        <w:rPr>
          <w:noProof/>
        </w:rPr>
      </w:pPr>
      <w:bookmarkStart w:id="0" w:name="_GoBack"/>
      <w:bookmarkEnd w:id="0"/>
      <w:r>
        <w:t xml:space="preserve">Приложение №1 </w:t>
      </w:r>
      <w:r w:rsidR="00C86203">
        <w:t>«Техническое задание»</w:t>
      </w:r>
      <w:r w:rsidR="00A30BEF" w:rsidRPr="00A30BEF">
        <w:t xml:space="preserve"> к Форме 2</w:t>
      </w:r>
      <w:r w:rsidR="00650274" w:rsidRPr="00650274">
        <w:rPr>
          <w:noProof/>
        </w:rPr>
        <w:t xml:space="preserve"> </w:t>
      </w:r>
      <w:r w:rsidR="00AE61D1" w:rsidRPr="00AE61D1">
        <w:rPr>
          <w:b w:val="0"/>
          <w:bCs w:val="0"/>
          <w:noProof/>
        </w:rPr>
        <w:drawing>
          <wp:inline distT="0" distB="0" distL="0" distR="0">
            <wp:extent cx="6591100" cy="892492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5880" cy="893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61D1" w:rsidRPr="00AE61D1">
        <w:rPr>
          <w:b w:val="0"/>
          <w:bCs w:val="0"/>
          <w:noProof/>
        </w:rPr>
        <w:lastRenderedPageBreak/>
        <w:drawing>
          <wp:inline distT="0" distB="0" distL="0" distR="0">
            <wp:extent cx="6480175" cy="926530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26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61D1" w:rsidRPr="00AE61D1">
        <w:rPr>
          <w:b w:val="0"/>
          <w:bCs w:val="0"/>
          <w:noProof/>
        </w:rPr>
        <w:lastRenderedPageBreak/>
        <w:drawing>
          <wp:inline distT="0" distB="0" distL="0" distR="0">
            <wp:extent cx="6480175" cy="9043761"/>
            <wp:effectExtent l="0" t="0" r="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43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61D1" w:rsidRPr="00AE61D1">
        <w:rPr>
          <w:b w:val="0"/>
          <w:bCs w:val="0"/>
          <w:noProof/>
        </w:rPr>
        <w:lastRenderedPageBreak/>
        <w:drawing>
          <wp:inline distT="0" distB="0" distL="0" distR="0">
            <wp:extent cx="6480175" cy="8964111"/>
            <wp:effectExtent l="0" t="0" r="0" b="889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64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61D1" w:rsidRPr="00AE61D1">
        <w:rPr>
          <w:b w:val="0"/>
          <w:bCs w:val="0"/>
          <w:noProof/>
        </w:rPr>
        <w:lastRenderedPageBreak/>
        <w:drawing>
          <wp:inline distT="0" distB="0" distL="0" distR="0">
            <wp:extent cx="6480175" cy="4175577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17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D11" w:rsidRDefault="00FE1D11" w:rsidP="00FE1D11">
      <w:pPr>
        <w:pStyle w:val="aff2"/>
        <w:jc w:val="left"/>
        <w:rPr>
          <w:noProof/>
        </w:rPr>
      </w:pPr>
    </w:p>
    <w:p w:rsidR="00AE61D1" w:rsidRPr="00A214FC" w:rsidRDefault="00AE61D1" w:rsidP="00FE1D11">
      <w:pPr>
        <w:pStyle w:val="aff2"/>
        <w:jc w:val="left"/>
        <w:rPr>
          <w:sz w:val="22"/>
          <w:szCs w:val="22"/>
        </w:rPr>
      </w:pPr>
      <w:r>
        <w:rPr>
          <w:sz w:val="22"/>
          <w:szCs w:val="22"/>
        </w:rPr>
        <w:t>5</w:t>
      </w:r>
      <w:r w:rsidRPr="00A214FC">
        <w:rPr>
          <w:sz w:val="22"/>
          <w:szCs w:val="22"/>
        </w:rPr>
        <w:t>. Форма предоставления результатов на русском языке</w:t>
      </w:r>
    </w:p>
    <w:p w:rsidR="00AE61D1" w:rsidRPr="00A214FC" w:rsidRDefault="00AE61D1" w:rsidP="00AE61D1">
      <w:pPr>
        <w:pStyle w:val="aff2"/>
        <w:jc w:val="both"/>
        <w:rPr>
          <w:sz w:val="22"/>
          <w:szCs w:val="22"/>
        </w:rPr>
      </w:pPr>
    </w:p>
    <w:p w:rsidR="00AE61D1" w:rsidRPr="00A214FC" w:rsidRDefault="00AE61D1" w:rsidP="00AE61D1">
      <w:pPr>
        <w:pStyle w:val="aff2"/>
        <w:rPr>
          <w:b w:val="0"/>
          <w:sz w:val="22"/>
          <w:szCs w:val="22"/>
        </w:rPr>
      </w:pPr>
      <w:r w:rsidRPr="00A214FC">
        <w:rPr>
          <w:b w:val="0"/>
          <w:sz w:val="22"/>
          <w:szCs w:val="22"/>
        </w:rPr>
        <w:t xml:space="preserve">Технико-коммерческое предложение на проведение </w:t>
      </w:r>
      <w:proofErr w:type="spellStart"/>
      <w:r w:rsidRPr="00A214FC">
        <w:rPr>
          <w:b w:val="0"/>
          <w:sz w:val="22"/>
          <w:szCs w:val="22"/>
        </w:rPr>
        <w:t>реагентной</w:t>
      </w:r>
      <w:proofErr w:type="spellEnd"/>
      <w:r w:rsidRPr="00A214FC">
        <w:rPr>
          <w:b w:val="0"/>
          <w:sz w:val="22"/>
          <w:szCs w:val="22"/>
        </w:rPr>
        <w:t xml:space="preserve"> обработки узла аминовой очистки установок «Производство серы» и Гидрокрекинг.</w:t>
      </w:r>
    </w:p>
    <w:p w:rsidR="00AE61D1" w:rsidRPr="00A214FC" w:rsidRDefault="00AE61D1" w:rsidP="00AE61D1">
      <w:pPr>
        <w:pStyle w:val="aff2"/>
        <w:rPr>
          <w:b w:val="0"/>
          <w:sz w:val="22"/>
          <w:szCs w:val="22"/>
        </w:rPr>
      </w:pPr>
    </w:p>
    <w:p w:rsidR="00AE61D1" w:rsidRPr="00A214FC" w:rsidRDefault="00AE61D1" w:rsidP="00AE61D1">
      <w:pPr>
        <w:pStyle w:val="aff2"/>
        <w:jc w:val="left"/>
        <w:rPr>
          <w:b w:val="0"/>
          <w:sz w:val="22"/>
          <w:szCs w:val="22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04"/>
        <w:gridCol w:w="95"/>
        <w:gridCol w:w="1561"/>
        <w:gridCol w:w="3258"/>
        <w:gridCol w:w="427"/>
        <w:gridCol w:w="993"/>
        <w:gridCol w:w="848"/>
        <w:gridCol w:w="1420"/>
      </w:tblGrid>
      <w:tr w:rsidR="00AE61D1" w:rsidRPr="00A214FC" w:rsidTr="00FE1D11">
        <w:trPr>
          <w:trHeight w:val="20"/>
        </w:trPr>
        <w:tc>
          <w:tcPr>
            <w:tcW w:w="10206" w:type="dxa"/>
            <w:gridSpan w:val="8"/>
          </w:tcPr>
          <w:p w:rsidR="00AE61D1" w:rsidRPr="00A214FC" w:rsidRDefault="00AE61D1" w:rsidP="00AE61D1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34" w:firstLine="0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Результаты предварительного обследования узла аминовой очистки установок «Производство серы» и Гидрокрекинг</w:t>
            </w:r>
          </w:p>
        </w:tc>
      </w:tr>
      <w:tr w:rsidR="00AE61D1" w:rsidRPr="00A214FC" w:rsidTr="00FE1D11">
        <w:trPr>
          <w:trHeight w:val="20"/>
        </w:trPr>
        <w:tc>
          <w:tcPr>
            <w:tcW w:w="10206" w:type="dxa"/>
            <w:gridSpan w:val="8"/>
          </w:tcPr>
          <w:p w:rsidR="00AE61D1" w:rsidRPr="00A214FC" w:rsidRDefault="00AE61D1" w:rsidP="00AE61D1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0" w:firstLine="34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 xml:space="preserve">Программа </w:t>
            </w:r>
            <w:proofErr w:type="spellStart"/>
            <w:r w:rsidRPr="00A214FC">
              <w:rPr>
                <w:snapToGrid w:val="0"/>
                <w:sz w:val="22"/>
              </w:rPr>
              <w:t>реагентной</w:t>
            </w:r>
            <w:proofErr w:type="spellEnd"/>
            <w:r w:rsidRPr="00A214FC">
              <w:rPr>
                <w:snapToGrid w:val="0"/>
                <w:sz w:val="22"/>
              </w:rPr>
              <w:t xml:space="preserve"> обработки узла аминовой (МДЭА) очистки установок «Производство серы» и Гидрокрекинг с описанием пусконаладочного периода. </w:t>
            </w:r>
          </w:p>
        </w:tc>
      </w:tr>
      <w:tr w:rsidR="00AE61D1" w:rsidRPr="00A214FC" w:rsidTr="00FE1D11">
        <w:trPr>
          <w:trHeight w:val="20"/>
        </w:trPr>
        <w:tc>
          <w:tcPr>
            <w:tcW w:w="10206" w:type="dxa"/>
            <w:gridSpan w:val="8"/>
          </w:tcPr>
          <w:p w:rsidR="00AE61D1" w:rsidRPr="00A214FC" w:rsidRDefault="00AE61D1" w:rsidP="00AE61D1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0" w:firstLine="34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Потребность в реагентах на 22 месяца обработки</w:t>
            </w:r>
          </w:p>
        </w:tc>
      </w:tr>
      <w:tr w:rsidR="00AE61D1" w:rsidRPr="00A214FC" w:rsidTr="00FE1D11">
        <w:trPr>
          <w:trHeight w:val="20"/>
        </w:trPr>
        <w:tc>
          <w:tcPr>
            <w:tcW w:w="10206" w:type="dxa"/>
            <w:gridSpan w:val="8"/>
          </w:tcPr>
          <w:p w:rsidR="00AE61D1" w:rsidRPr="00A214FC" w:rsidRDefault="00AE61D1" w:rsidP="00AE61D1">
            <w:pPr>
              <w:numPr>
                <w:ilvl w:val="1"/>
                <w:numId w:val="15"/>
              </w:numPr>
              <w:tabs>
                <w:tab w:val="left" w:pos="459"/>
              </w:tabs>
              <w:suppressAutoHyphens w:val="0"/>
              <w:ind w:left="0" w:firstLine="23"/>
              <w:rPr>
                <w:sz w:val="22"/>
              </w:rPr>
            </w:pPr>
            <w:r w:rsidRPr="00871F33">
              <w:t>Потребность в реагентах на заполнение системы (при необходимости смены реагента на новую марку)</w:t>
            </w:r>
          </w:p>
        </w:tc>
      </w:tr>
      <w:tr w:rsidR="00AE61D1" w:rsidRPr="00A214FC" w:rsidTr="00FE1D11">
        <w:trPr>
          <w:trHeight w:val="20"/>
        </w:trPr>
        <w:tc>
          <w:tcPr>
            <w:tcW w:w="1604" w:type="dxa"/>
            <w:vAlign w:val="center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Наименование</w:t>
            </w:r>
          </w:p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реагента</w:t>
            </w:r>
          </w:p>
        </w:tc>
        <w:tc>
          <w:tcPr>
            <w:tcW w:w="1656" w:type="dxa"/>
            <w:gridSpan w:val="2"/>
            <w:vAlign w:val="center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Аппарат</w:t>
            </w:r>
          </w:p>
        </w:tc>
        <w:tc>
          <w:tcPr>
            <w:tcW w:w="3685" w:type="dxa"/>
            <w:gridSpan w:val="2"/>
            <w:vAlign w:val="center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Объем реагента на первоначальное заполнение оборудования, м</w:t>
            </w:r>
            <w:r w:rsidRPr="00A214FC">
              <w:rPr>
                <w:snapToGrid w:val="0"/>
                <w:sz w:val="22"/>
                <w:vertAlign w:val="superscript"/>
              </w:rPr>
              <w:t>3</w:t>
            </w:r>
          </w:p>
        </w:tc>
        <w:tc>
          <w:tcPr>
            <w:tcW w:w="3261" w:type="dxa"/>
            <w:gridSpan w:val="3"/>
            <w:vAlign w:val="center"/>
          </w:tcPr>
          <w:p w:rsidR="00AE61D1" w:rsidRPr="00A214FC" w:rsidRDefault="00AE61D1" w:rsidP="00FE1D11">
            <w:pPr>
              <w:jc w:val="center"/>
              <w:rPr>
                <w:sz w:val="22"/>
              </w:rPr>
            </w:pPr>
            <w:r w:rsidRPr="00A214FC">
              <w:rPr>
                <w:snapToGrid w:val="0"/>
                <w:sz w:val="22"/>
              </w:rPr>
              <w:t>Количество, т.</w:t>
            </w:r>
          </w:p>
        </w:tc>
      </w:tr>
      <w:tr w:rsidR="00AE61D1" w:rsidRPr="00A214FC" w:rsidTr="00FE1D11">
        <w:trPr>
          <w:trHeight w:val="20"/>
        </w:trPr>
        <w:tc>
          <w:tcPr>
            <w:tcW w:w="1604" w:type="dxa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656" w:type="dxa"/>
            <w:gridSpan w:val="2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Е-401</w:t>
            </w:r>
          </w:p>
        </w:tc>
        <w:tc>
          <w:tcPr>
            <w:tcW w:w="3685" w:type="dxa"/>
            <w:gridSpan w:val="2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0,2</w:t>
            </w:r>
          </w:p>
        </w:tc>
        <w:tc>
          <w:tcPr>
            <w:tcW w:w="3261" w:type="dxa"/>
            <w:gridSpan w:val="3"/>
          </w:tcPr>
          <w:p w:rsidR="00AE61D1" w:rsidRPr="00A214FC" w:rsidRDefault="00AE61D1" w:rsidP="00FE1D11">
            <w:pPr>
              <w:rPr>
                <w:sz w:val="22"/>
              </w:rPr>
            </w:pPr>
          </w:p>
        </w:tc>
      </w:tr>
      <w:tr w:rsidR="00AE61D1" w:rsidRPr="00A214FC" w:rsidTr="00FE1D11">
        <w:trPr>
          <w:trHeight w:val="20"/>
        </w:trPr>
        <w:tc>
          <w:tcPr>
            <w:tcW w:w="1604" w:type="dxa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656" w:type="dxa"/>
            <w:gridSpan w:val="2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Е-17</w:t>
            </w:r>
          </w:p>
        </w:tc>
        <w:tc>
          <w:tcPr>
            <w:tcW w:w="3685" w:type="dxa"/>
            <w:gridSpan w:val="2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0,2</w:t>
            </w:r>
          </w:p>
        </w:tc>
        <w:tc>
          <w:tcPr>
            <w:tcW w:w="3261" w:type="dxa"/>
            <w:gridSpan w:val="3"/>
          </w:tcPr>
          <w:p w:rsidR="00AE61D1" w:rsidRPr="00A214FC" w:rsidRDefault="00AE61D1" w:rsidP="00FE1D11">
            <w:pPr>
              <w:rPr>
                <w:sz w:val="22"/>
              </w:rPr>
            </w:pPr>
          </w:p>
        </w:tc>
      </w:tr>
      <w:tr w:rsidR="00AE61D1" w:rsidRPr="00A214FC" w:rsidTr="00FE1D11">
        <w:trPr>
          <w:trHeight w:val="20"/>
        </w:trPr>
        <w:tc>
          <w:tcPr>
            <w:tcW w:w="1604" w:type="dxa"/>
          </w:tcPr>
          <w:p w:rsidR="00AE61D1" w:rsidRPr="00A214FC" w:rsidRDefault="00AE61D1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</w:p>
        </w:tc>
        <w:tc>
          <w:tcPr>
            <w:tcW w:w="1656" w:type="dxa"/>
            <w:gridSpan w:val="2"/>
          </w:tcPr>
          <w:p w:rsidR="00AE61D1" w:rsidRPr="00A214FC" w:rsidRDefault="00AE61D1" w:rsidP="00FE1D11">
            <w:pPr>
              <w:widowControl w:val="0"/>
              <w:ind w:right="-67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Е-18</w:t>
            </w:r>
          </w:p>
        </w:tc>
        <w:tc>
          <w:tcPr>
            <w:tcW w:w="3685" w:type="dxa"/>
            <w:gridSpan w:val="2"/>
          </w:tcPr>
          <w:p w:rsidR="00AE61D1" w:rsidRPr="00A214FC" w:rsidRDefault="00AE61D1" w:rsidP="00FE1D11">
            <w:pPr>
              <w:widowControl w:val="0"/>
              <w:ind w:right="-67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 xml:space="preserve">                             0,2</w:t>
            </w:r>
          </w:p>
        </w:tc>
        <w:tc>
          <w:tcPr>
            <w:tcW w:w="3261" w:type="dxa"/>
            <w:gridSpan w:val="3"/>
          </w:tcPr>
          <w:p w:rsidR="00AE61D1" w:rsidRPr="00A214FC" w:rsidRDefault="00AE61D1" w:rsidP="00FE1D11">
            <w:pPr>
              <w:rPr>
                <w:sz w:val="22"/>
              </w:rPr>
            </w:pPr>
          </w:p>
        </w:tc>
      </w:tr>
      <w:tr w:rsidR="00AE61D1" w:rsidRPr="00A214FC" w:rsidTr="00FE1D11">
        <w:trPr>
          <w:trHeight w:val="20"/>
        </w:trPr>
        <w:tc>
          <w:tcPr>
            <w:tcW w:w="10206" w:type="dxa"/>
            <w:gridSpan w:val="8"/>
          </w:tcPr>
          <w:p w:rsidR="00AE61D1" w:rsidRPr="00A214FC" w:rsidRDefault="00AE61D1" w:rsidP="00AE61D1">
            <w:pPr>
              <w:numPr>
                <w:ilvl w:val="1"/>
                <w:numId w:val="15"/>
              </w:numPr>
              <w:tabs>
                <w:tab w:val="left" w:pos="1167"/>
              </w:tabs>
              <w:suppressAutoHyphens w:val="0"/>
              <w:ind w:left="33" w:firstLine="709"/>
              <w:rPr>
                <w:sz w:val="22"/>
              </w:rPr>
            </w:pPr>
            <w:r w:rsidRPr="00A214FC">
              <w:rPr>
                <w:sz w:val="22"/>
              </w:rPr>
              <w:t>Нормальный режим работы:</w:t>
            </w:r>
          </w:p>
        </w:tc>
      </w:tr>
      <w:tr w:rsidR="00AE61D1" w:rsidRPr="00A214FC" w:rsidTr="00FE1D11">
        <w:trPr>
          <w:trHeight w:val="20"/>
        </w:trPr>
        <w:tc>
          <w:tcPr>
            <w:tcW w:w="1699" w:type="dxa"/>
            <w:gridSpan w:val="2"/>
            <w:vMerge w:val="restart"/>
            <w:vAlign w:val="center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 xml:space="preserve">Наименование </w:t>
            </w:r>
          </w:p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реагента</w:t>
            </w:r>
          </w:p>
        </w:tc>
        <w:tc>
          <w:tcPr>
            <w:tcW w:w="1561" w:type="dxa"/>
            <w:vMerge w:val="restart"/>
            <w:vAlign w:val="center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Расход реагента, л/час</w:t>
            </w:r>
          </w:p>
        </w:tc>
        <w:tc>
          <w:tcPr>
            <w:tcW w:w="5526" w:type="dxa"/>
            <w:gridSpan w:val="4"/>
            <w:vAlign w:val="center"/>
          </w:tcPr>
          <w:p w:rsidR="00AE61D1" w:rsidRPr="00A214FC" w:rsidRDefault="00AE61D1" w:rsidP="00FE1D11">
            <w:pPr>
              <w:jc w:val="center"/>
              <w:rPr>
                <w:sz w:val="22"/>
              </w:rPr>
            </w:pPr>
            <w:r w:rsidRPr="00A214FC">
              <w:rPr>
                <w:sz w:val="22"/>
              </w:rPr>
              <w:t>Количество (норма расхода)</w:t>
            </w:r>
          </w:p>
        </w:tc>
        <w:tc>
          <w:tcPr>
            <w:tcW w:w="1420" w:type="dxa"/>
            <w:vMerge w:val="restart"/>
            <w:vAlign w:val="center"/>
          </w:tcPr>
          <w:p w:rsidR="00AE61D1" w:rsidRPr="00A214FC" w:rsidRDefault="00AE61D1" w:rsidP="00FE1D11">
            <w:pPr>
              <w:jc w:val="center"/>
              <w:rPr>
                <w:sz w:val="22"/>
              </w:rPr>
            </w:pPr>
            <w:r w:rsidRPr="00A214FC">
              <w:rPr>
                <w:sz w:val="22"/>
              </w:rPr>
              <w:t>Тара</w:t>
            </w:r>
          </w:p>
        </w:tc>
      </w:tr>
      <w:tr w:rsidR="00AE61D1" w:rsidRPr="00A214FC" w:rsidTr="00FE1D11">
        <w:trPr>
          <w:trHeight w:val="20"/>
        </w:trPr>
        <w:tc>
          <w:tcPr>
            <w:tcW w:w="1699" w:type="dxa"/>
            <w:gridSpan w:val="2"/>
            <w:vMerge/>
            <w:vAlign w:val="center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561" w:type="dxa"/>
            <w:vMerge/>
            <w:vAlign w:val="center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3258" w:type="dxa"/>
            <w:vAlign w:val="center"/>
          </w:tcPr>
          <w:p w:rsidR="00AE61D1" w:rsidRPr="00A214FC" w:rsidRDefault="00AE61D1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на 12 месяцев обработки (с учетом пусконаладочного периода)</w:t>
            </w:r>
          </w:p>
        </w:tc>
        <w:tc>
          <w:tcPr>
            <w:tcW w:w="2268" w:type="dxa"/>
            <w:gridSpan w:val="3"/>
            <w:vAlign w:val="center"/>
          </w:tcPr>
          <w:p w:rsidR="00AE61D1" w:rsidRPr="00A214FC" w:rsidRDefault="00AE61D1" w:rsidP="00FE1D11">
            <w:pPr>
              <w:jc w:val="center"/>
              <w:rPr>
                <w:sz w:val="22"/>
              </w:rPr>
            </w:pPr>
            <w:r w:rsidRPr="00A214FC">
              <w:rPr>
                <w:snapToGrid w:val="0"/>
                <w:sz w:val="22"/>
              </w:rPr>
              <w:t>на весь период обработки (22 мес.)</w:t>
            </w:r>
          </w:p>
        </w:tc>
        <w:tc>
          <w:tcPr>
            <w:tcW w:w="1420" w:type="dxa"/>
            <w:vMerge/>
            <w:vAlign w:val="center"/>
          </w:tcPr>
          <w:p w:rsidR="00AE61D1" w:rsidRPr="00A214FC" w:rsidRDefault="00AE61D1" w:rsidP="00FE1D11">
            <w:pPr>
              <w:jc w:val="center"/>
              <w:rPr>
                <w:sz w:val="22"/>
              </w:rPr>
            </w:pPr>
          </w:p>
        </w:tc>
      </w:tr>
      <w:tr w:rsidR="00AE61D1" w:rsidRPr="00A214FC" w:rsidTr="00FE1D11">
        <w:trPr>
          <w:trHeight w:val="70"/>
        </w:trPr>
        <w:tc>
          <w:tcPr>
            <w:tcW w:w="1699" w:type="dxa"/>
            <w:gridSpan w:val="2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1</w:t>
            </w:r>
          </w:p>
        </w:tc>
        <w:tc>
          <w:tcPr>
            <w:tcW w:w="1561" w:type="dxa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258" w:type="dxa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268" w:type="dxa"/>
            <w:gridSpan w:val="3"/>
          </w:tcPr>
          <w:p w:rsidR="00AE61D1" w:rsidRPr="00A214FC" w:rsidRDefault="00AE61D1" w:rsidP="00FE1D11">
            <w:pPr>
              <w:rPr>
                <w:sz w:val="22"/>
              </w:rPr>
            </w:pPr>
          </w:p>
        </w:tc>
        <w:tc>
          <w:tcPr>
            <w:tcW w:w="1420" w:type="dxa"/>
          </w:tcPr>
          <w:p w:rsidR="00AE61D1" w:rsidRPr="00A214FC" w:rsidRDefault="00AE61D1" w:rsidP="00FE1D11">
            <w:pPr>
              <w:rPr>
                <w:sz w:val="22"/>
              </w:rPr>
            </w:pPr>
          </w:p>
        </w:tc>
      </w:tr>
      <w:tr w:rsidR="00AE61D1" w:rsidRPr="00A214FC" w:rsidTr="00FE1D11">
        <w:trPr>
          <w:trHeight w:val="70"/>
        </w:trPr>
        <w:tc>
          <w:tcPr>
            <w:tcW w:w="1699" w:type="dxa"/>
            <w:gridSpan w:val="2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  <w:r w:rsidRPr="00A214FC">
              <w:rPr>
                <w:snapToGrid w:val="0"/>
                <w:sz w:val="22"/>
              </w:rPr>
              <w:t>2</w:t>
            </w:r>
          </w:p>
        </w:tc>
        <w:tc>
          <w:tcPr>
            <w:tcW w:w="1561" w:type="dxa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258" w:type="dxa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268" w:type="dxa"/>
            <w:gridSpan w:val="3"/>
          </w:tcPr>
          <w:p w:rsidR="00AE61D1" w:rsidRPr="00A214FC" w:rsidRDefault="00AE61D1" w:rsidP="00FE1D11">
            <w:pPr>
              <w:rPr>
                <w:sz w:val="22"/>
              </w:rPr>
            </w:pPr>
          </w:p>
        </w:tc>
        <w:tc>
          <w:tcPr>
            <w:tcW w:w="1420" w:type="dxa"/>
          </w:tcPr>
          <w:p w:rsidR="00AE61D1" w:rsidRPr="00A214FC" w:rsidRDefault="00AE61D1" w:rsidP="00FE1D11">
            <w:pPr>
              <w:rPr>
                <w:sz w:val="22"/>
              </w:rPr>
            </w:pPr>
          </w:p>
        </w:tc>
      </w:tr>
      <w:tr w:rsidR="00AE61D1" w:rsidRPr="00A214FC" w:rsidTr="00FE1D11">
        <w:trPr>
          <w:trHeight w:val="20"/>
        </w:trPr>
        <w:tc>
          <w:tcPr>
            <w:tcW w:w="1699" w:type="dxa"/>
            <w:gridSpan w:val="2"/>
          </w:tcPr>
          <w:p w:rsidR="00AE61D1" w:rsidRPr="00A214FC" w:rsidRDefault="00AE61D1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  <w:r w:rsidRPr="00A214FC">
              <w:rPr>
                <w:b/>
                <w:snapToGrid w:val="0"/>
                <w:sz w:val="22"/>
              </w:rPr>
              <w:t>…</w:t>
            </w:r>
          </w:p>
        </w:tc>
        <w:tc>
          <w:tcPr>
            <w:tcW w:w="1561" w:type="dxa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258" w:type="dxa"/>
          </w:tcPr>
          <w:p w:rsidR="00AE61D1" w:rsidRPr="00A214FC" w:rsidRDefault="00AE61D1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268" w:type="dxa"/>
            <w:gridSpan w:val="3"/>
          </w:tcPr>
          <w:p w:rsidR="00AE61D1" w:rsidRPr="00A214FC" w:rsidRDefault="00AE61D1" w:rsidP="00FE1D11">
            <w:pPr>
              <w:rPr>
                <w:sz w:val="22"/>
              </w:rPr>
            </w:pPr>
          </w:p>
        </w:tc>
        <w:tc>
          <w:tcPr>
            <w:tcW w:w="1420" w:type="dxa"/>
          </w:tcPr>
          <w:p w:rsidR="00AE61D1" w:rsidRPr="00A214FC" w:rsidRDefault="00AE61D1" w:rsidP="00FE1D11">
            <w:pPr>
              <w:rPr>
                <w:sz w:val="22"/>
              </w:rPr>
            </w:pPr>
          </w:p>
        </w:tc>
      </w:tr>
      <w:tr w:rsidR="00AE61D1" w:rsidRPr="00A214FC" w:rsidTr="00FE1D11">
        <w:trPr>
          <w:trHeight w:val="20"/>
        </w:trPr>
        <w:tc>
          <w:tcPr>
            <w:tcW w:w="10206" w:type="dxa"/>
            <w:gridSpan w:val="8"/>
            <w:vAlign w:val="center"/>
          </w:tcPr>
          <w:p w:rsidR="00AE61D1" w:rsidRPr="00A214FC" w:rsidRDefault="00AE61D1" w:rsidP="00AE61D1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A214FC">
              <w:rPr>
                <w:noProof/>
                <w:snapToGrid w:val="0"/>
                <w:sz w:val="22"/>
              </w:rPr>
              <w:t>Гарантийные показатели:</w:t>
            </w:r>
          </w:p>
        </w:tc>
      </w:tr>
      <w:tr w:rsidR="00AE61D1" w:rsidRPr="00A214FC" w:rsidTr="00FE1D11">
        <w:trPr>
          <w:trHeight w:val="20"/>
        </w:trPr>
        <w:tc>
          <w:tcPr>
            <w:tcW w:w="6518" w:type="dxa"/>
            <w:gridSpan w:val="4"/>
          </w:tcPr>
          <w:p w:rsidR="00AE61D1" w:rsidRPr="00A214FC" w:rsidRDefault="00AE61D1" w:rsidP="00FE1D11">
            <w:pPr>
              <w:widowControl w:val="0"/>
              <w:ind w:right="-108"/>
              <w:rPr>
                <w:noProof/>
                <w:snapToGrid w:val="0"/>
                <w:sz w:val="22"/>
              </w:rPr>
            </w:pPr>
            <w:r w:rsidRPr="00A214FC">
              <w:rPr>
                <w:noProof/>
                <w:snapToGrid w:val="0"/>
                <w:sz w:val="22"/>
              </w:rPr>
              <w:t xml:space="preserve">      1 Средняя скорость коррозии углеродистой стали, мм/год</w:t>
            </w:r>
          </w:p>
          <w:p w:rsidR="00AE61D1" w:rsidRDefault="00AE61D1" w:rsidP="00FE1D11">
            <w:pPr>
              <w:widowControl w:val="0"/>
              <w:rPr>
                <w:noProof/>
                <w:snapToGrid w:val="0"/>
                <w:sz w:val="22"/>
              </w:rPr>
            </w:pPr>
            <w:r w:rsidRPr="00A214FC">
              <w:rPr>
                <w:noProof/>
                <w:snapToGrid w:val="0"/>
                <w:sz w:val="22"/>
              </w:rPr>
              <w:t xml:space="preserve">      2 Отложение реагентов в теплообменниках и аппаратах</w:t>
            </w:r>
          </w:p>
          <w:p w:rsidR="00AE61D1" w:rsidRPr="00F21F26" w:rsidRDefault="00AE61D1" w:rsidP="00FE1D11">
            <w:pPr>
              <w:widowControl w:val="0"/>
              <w:rPr>
                <w:noProof/>
                <w:snapToGrid w:val="0"/>
                <w:sz w:val="22"/>
              </w:rPr>
            </w:pPr>
            <w:r>
              <w:rPr>
                <w:noProof/>
                <w:snapToGrid w:val="0"/>
                <w:sz w:val="22"/>
              </w:rPr>
              <w:t xml:space="preserve">      </w:t>
            </w:r>
            <w:r w:rsidRPr="00F21F26">
              <w:rPr>
                <w:noProof/>
                <w:snapToGrid w:val="0"/>
                <w:sz w:val="22"/>
              </w:rPr>
              <w:t>3</w:t>
            </w:r>
            <w:r>
              <w:rPr>
                <w:noProof/>
                <w:snapToGrid w:val="0"/>
                <w:sz w:val="22"/>
              </w:rPr>
              <w:t xml:space="preserve"> Вспенивание раствора МДЭА</w:t>
            </w:r>
          </w:p>
        </w:tc>
        <w:tc>
          <w:tcPr>
            <w:tcW w:w="1420" w:type="dxa"/>
            <w:gridSpan w:val="2"/>
          </w:tcPr>
          <w:p w:rsidR="00AE61D1" w:rsidRPr="00A214FC" w:rsidRDefault="00AE61D1" w:rsidP="00FE1D11">
            <w:pPr>
              <w:jc w:val="center"/>
              <w:rPr>
                <w:sz w:val="22"/>
              </w:rPr>
            </w:pPr>
            <w:proofErr w:type="gramStart"/>
            <w:r w:rsidRPr="00A214FC">
              <w:rPr>
                <w:sz w:val="22"/>
              </w:rPr>
              <w:t>&lt; 0</w:t>
            </w:r>
            <w:proofErr w:type="gramEnd"/>
            <w:r w:rsidRPr="00A214FC">
              <w:rPr>
                <w:sz w:val="22"/>
              </w:rPr>
              <w:t>,1</w:t>
            </w:r>
          </w:p>
          <w:p w:rsidR="00AE61D1" w:rsidRDefault="00AE61D1" w:rsidP="00FE1D11">
            <w:pPr>
              <w:jc w:val="center"/>
              <w:rPr>
                <w:sz w:val="22"/>
              </w:rPr>
            </w:pPr>
            <w:r w:rsidRPr="00A214FC">
              <w:rPr>
                <w:sz w:val="22"/>
              </w:rPr>
              <w:t>Отсутствие</w:t>
            </w:r>
          </w:p>
          <w:p w:rsidR="00AE61D1" w:rsidRPr="00A214FC" w:rsidRDefault="00AE61D1" w:rsidP="00FE1D11">
            <w:pPr>
              <w:jc w:val="center"/>
              <w:rPr>
                <w:sz w:val="22"/>
              </w:rPr>
            </w:pPr>
            <w:r w:rsidRPr="00A214FC">
              <w:rPr>
                <w:sz w:val="22"/>
              </w:rPr>
              <w:t>Отсутствие</w:t>
            </w:r>
          </w:p>
        </w:tc>
        <w:tc>
          <w:tcPr>
            <w:tcW w:w="2268" w:type="dxa"/>
            <w:gridSpan w:val="2"/>
          </w:tcPr>
          <w:p w:rsidR="00AE61D1" w:rsidRPr="00A214FC" w:rsidRDefault="00AE61D1" w:rsidP="00FE1D11">
            <w:pPr>
              <w:jc w:val="center"/>
              <w:rPr>
                <w:sz w:val="22"/>
              </w:rPr>
            </w:pPr>
          </w:p>
        </w:tc>
      </w:tr>
    </w:tbl>
    <w:p w:rsidR="00AE61D1" w:rsidRDefault="00AE61D1" w:rsidP="00AE61D1">
      <w:pPr>
        <w:pStyle w:val="af1"/>
        <w:numPr>
          <w:ilvl w:val="0"/>
          <w:numId w:val="15"/>
        </w:numPr>
        <w:tabs>
          <w:tab w:val="left" w:pos="318"/>
        </w:tabs>
        <w:suppressAutoHyphens w:val="0"/>
        <w:spacing w:before="60" w:after="60"/>
        <w:ind w:left="459" w:hanging="425"/>
        <w:contextualSpacing w:val="0"/>
        <w:jc w:val="both"/>
        <w:sectPr w:rsidR="00AE61D1" w:rsidSect="00F53168">
          <w:footerReference w:type="default" r:id="rId13"/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1"/>
        <w:gridCol w:w="2139"/>
        <w:gridCol w:w="1701"/>
        <w:gridCol w:w="1455"/>
        <w:gridCol w:w="1380"/>
        <w:gridCol w:w="1134"/>
        <w:gridCol w:w="1276"/>
      </w:tblGrid>
      <w:tr w:rsidR="00AE61D1" w:rsidRPr="00871F33" w:rsidTr="00FE1D11">
        <w:trPr>
          <w:trHeight w:val="20"/>
        </w:trPr>
        <w:tc>
          <w:tcPr>
            <w:tcW w:w="10206" w:type="dxa"/>
            <w:gridSpan w:val="7"/>
          </w:tcPr>
          <w:p w:rsidR="00AE61D1" w:rsidRPr="00871F33" w:rsidRDefault="00AE61D1" w:rsidP="00AE61D1">
            <w:pPr>
              <w:pStyle w:val="af1"/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60" w:after="60"/>
              <w:ind w:left="459" w:hanging="425"/>
              <w:contextualSpacing w:val="0"/>
              <w:jc w:val="both"/>
            </w:pPr>
            <w:r w:rsidRPr="00871F33">
              <w:lastRenderedPageBreak/>
              <w:t>Предлагаемая периодичность поставки реагентов (график поставки)</w:t>
            </w:r>
          </w:p>
        </w:tc>
      </w:tr>
      <w:tr w:rsidR="00AE61D1" w:rsidRPr="00871F33" w:rsidTr="00FE1D11">
        <w:trPr>
          <w:trHeight w:val="467"/>
        </w:trPr>
        <w:tc>
          <w:tcPr>
            <w:tcW w:w="1121" w:type="dxa"/>
            <w:vMerge w:val="restart"/>
          </w:tcPr>
          <w:p w:rsidR="00AE61D1" w:rsidRPr="00871F33" w:rsidRDefault="00AE61D1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Наименование</w:t>
            </w:r>
          </w:p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jc w:val="center"/>
            </w:pPr>
            <w:r w:rsidRPr="00871F33">
              <w:rPr>
                <w:snapToGrid w:val="0"/>
              </w:rPr>
              <w:t>реагента</w:t>
            </w:r>
          </w:p>
        </w:tc>
        <w:tc>
          <w:tcPr>
            <w:tcW w:w="7809" w:type="dxa"/>
            <w:gridSpan w:val="5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center"/>
            </w:pPr>
            <w:r w:rsidRPr="00871F33">
              <w:t>Количество поставки в срок до, т</w:t>
            </w:r>
          </w:p>
        </w:tc>
        <w:tc>
          <w:tcPr>
            <w:tcW w:w="1276" w:type="dxa"/>
            <w:vAlign w:val="center"/>
          </w:tcPr>
          <w:p w:rsidR="00AE61D1" w:rsidRPr="00871F33" w:rsidRDefault="00AE61D1" w:rsidP="00FE1D11">
            <w:pPr>
              <w:tabs>
                <w:tab w:val="left" w:pos="135"/>
              </w:tabs>
              <w:spacing w:before="60" w:after="60"/>
              <w:jc w:val="center"/>
            </w:pPr>
            <w:r w:rsidRPr="00871F33">
              <w:t>Тара</w:t>
            </w:r>
          </w:p>
        </w:tc>
      </w:tr>
      <w:tr w:rsidR="00AE61D1" w:rsidRPr="00871F33" w:rsidTr="00FE1D11">
        <w:trPr>
          <w:trHeight w:val="495"/>
        </w:trPr>
        <w:tc>
          <w:tcPr>
            <w:tcW w:w="1121" w:type="dxa"/>
            <w:vMerge/>
          </w:tcPr>
          <w:p w:rsidR="00AE61D1" w:rsidRPr="00871F33" w:rsidRDefault="00AE61D1" w:rsidP="00AE61D1">
            <w:pPr>
              <w:numPr>
                <w:ilvl w:val="0"/>
                <w:numId w:val="38"/>
              </w:numPr>
              <w:tabs>
                <w:tab w:val="left" w:pos="318"/>
              </w:tabs>
              <w:suppressAutoHyphens w:val="0"/>
              <w:spacing w:before="60" w:after="60"/>
              <w:jc w:val="both"/>
            </w:pPr>
          </w:p>
        </w:tc>
        <w:tc>
          <w:tcPr>
            <w:tcW w:w="2139" w:type="dxa"/>
            <w:vAlign w:val="center"/>
          </w:tcPr>
          <w:p w:rsidR="00AE61D1" w:rsidRPr="00871F33" w:rsidRDefault="00AE61D1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01.04.19 г.</w:t>
            </w:r>
            <w:r w:rsidRPr="00871F33">
              <w:t xml:space="preserve"> с учетом первоначального заполнения системы</w:t>
            </w:r>
          </w:p>
        </w:tc>
        <w:tc>
          <w:tcPr>
            <w:tcW w:w="1701" w:type="dxa"/>
            <w:vAlign w:val="center"/>
          </w:tcPr>
          <w:p w:rsidR="00AE61D1" w:rsidRPr="00871F33" w:rsidRDefault="00AE61D1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01.10.19 г.</w:t>
            </w:r>
          </w:p>
        </w:tc>
        <w:tc>
          <w:tcPr>
            <w:tcW w:w="1455" w:type="dxa"/>
            <w:vAlign w:val="center"/>
          </w:tcPr>
          <w:p w:rsidR="00AE61D1" w:rsidRPr="00871F33" w:rsidRDefault="00AE61D1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01.04.20 г.</w:t>
            </w:r>
          </w:p>
        </w:tc>
        <w:tc>
          <w:tcPr>
            <w:tcW w:w="1380" w:type="dxa"/>
            <w:vAlign w:val="center"/>
          </w:tcPr>
          <w:p w:rsidR="00AE61D1" w:rsidRPr="00871F33" w:rsidRDefault="00AE61D1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01.10.20 г.</w:t>
            </w:r>
          </w:p>
        </w:tc>
        <w:tc>
          <w:tcPr>
            <w:tcW w:w="1134" w:type="dxa"/>
            <w:vAlign w:val="center"/>
          </w:tcPr>
          <w:p w:rsidR="00AE61D1" w:rsidRPr="00871F33" w:rsidRDefault="00AE61D1" w:rsidP="00FE1D11">
            <w:pPr>
              <w:jc w:val="center"/>
            </w:pPr>
            <w:r w:rsidRPr="00871F33">
              <w:t>Итого</w:t>
            </w:r>
          </w:p>
        </w:tc>
        <w:tc>
          <w:tcPr>
            <w:tcW w:w="1276" w:type="dxa"/>
            <w:vAlign w:val="center"/>
          </w:tcPr>
          <w:p w:rsidR="00AE61D1" w:rsidRPr="00871F33" w:rsidRDefault="00AE61D1" w:rsidP="00FE1D11">
            <w:pPr>
              <w:jc w:val="center"/>
            </w:pPr>
          </w:p>
        </w:tc>
      </w:tr>
      <w:tr w:rsidR="00AE61D1" w:rsidRPr="00871F33" w:rsidTr="00FE1D11">
        <w:trPr>
          <w:trHeight w:val="169"/>
        </w:trPr>
        <w:tc>
          <w:tcPr>
            <w:tcW w:w="1121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2139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701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  <w:r>
              <w:t xml:space="preserve"> </w:t>
            </w:r>
          </w:p>
        </w:tc>
        <w:tc>
          <w:tcPr>
            <w:tcW w:w="1455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380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134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276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</w:tr>
      <w:tr w:rsidR="00AE61D1" w:rsidRPr="00871F33" w:rsidTr="00FE1D11">
        <w:trPr>
          <w:trHeight w:val="190"/>
        </w:trPr>
        <w:tc>
          <w:tcPr>
            <w:tcW w:w="1121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2139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701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455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380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134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276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</w:tr>
      <w:tr w:rsidR="00AE61D1" w:rsidRPr="00871F33" w:rsidTr="00FE1D11">
        <w:trPr>
          <w:trHeight w:val="190"/>
        </w:trPr>
        <w:tc>
          <w:tcPr>
            <w:tcW w:w="1121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2139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701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455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380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134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276" w:type="dxa"/>
          </w:tcPr>
          <w:p w:rsidR="00AE61D1" w:rsidRPr="00871F33" w:rsidRDefault="00AE61D1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</w:tr>
      <w:tr w:rsidR="00AE61D1" w:rsidRPr="00871F33" w:rsidTr="00FE1D11">
        <w:trPr>
          <w:trHeight w:val="190"/>
        </w:trPr>
        <w:tc>
          <w:tcPr>
            <w:tcW w:w="10206" w:type="dxa"/>
            <w:gridSpan w:val="7"/>
          </w:tcPr>
          <w:p w:rsidR="00AE61D1" w:rsidRPr="00871F33" w:rsidRDefault="00AE61D1" w:rsidP="00AE61D1">
            <w:pPr>
              <w:pStyle w:val="af1"/>
              <w:numPr>
                <w:ilvl w:val="0"/>
                <w:numId w:val="15"/>
              </w:numPr>
              <w:tabs>
                <w:tab w:val="left" w:pos="601"/>
              </w:tabs>
              <w:suppressAutoHyphens w:val="0"/>
              <w:spacing w:before="60" w:after="60"/>
              <w:ind w:left="318" w:hanging="284"/>
              <w:contextualSpacing w:val="0"/>
              <w:jc w:val="both"/>
            </w:pPr>
            <w:r w:rsidRPr="00871F33">
              <w:t>Страна, город планируемого производства реагентов.</w:t>
            </w:r>
          </w:p>
        </w:tc>
      </w:tr>
      <w:tr w:rsidR="00AE61D1" w:rsidRPr="00A214FC" w:rsidTr="00FE1D11">
        <w:trPr>
          <w:trHeight w:val="20"/>
        </w:trPr>
        <w:tc>
          <w:tcPr>
            <w:tcW w:w="10206" w:type="dxa"/>
            <w:gridSpan w:val="7"/>
          </w:tcPr>
          <w:p w:rsidR="00AE61D1" w:rsidRPr="00A214FC" w:rsidRDefault="00AE61D1" w:rsidP="00FE1D11">
            <w:pPr>
              <w:tabs>
                <w:tab w:val="left" w:pos="318"/>
              </w:tabs>
              <w:spacing w:line="228" w:lineRule="auto"/>
              <w:jc w:val="both"/>
              <w:rPr>
                <w:noProof/>
                <w:snapToGrid w:val="0"/>
                <w:sz w:val="22"/>
              </w:rPr>
            </w:pPr>
            <w:r>
              <w:rPr>
                <w:noProof/>
                <w:snapToGrid w:val="0"/>
              </w:rPr>
              <w:t>7. Подтвердить г</w:t>
            </w:r>
            <w:r w:rsidRPr="00871F33">
              <w:rPr>
                <w:noProof/>
                <w:snapToGrid w:val="0"/>
              </w:rPr>
              <w:t>арантии выполнения работ по сервисному обслуживанию в полном объеме согласно п. 2.4 и требованиям раздела 4 данного технического задания. Предложения по организации технического сопровождения, аналитического и коррозионного контроля.</w:t>
            </w:r>
          </w:p>
        </w:tc>
      </w:tr>
      <w:tr w:rsidR="00AE61D1" w:rsidRPr="00A214FC" w:rsidTr="00FE1D11">
        <w:trPr>
          <w:trHeight w:val="20"/>
        </w:trPr>
        <w:tc>
          <w:tcPr>
            <w:tcW w:w="10206" w:type="dxa"/>
            <w:gridSpan w:val="7"/>
          </w:tcPr>
          <w:p w:rsidR="00AE61D1" w:rsidRPr="00A214FC" w:rsidRDefault="00AE61D1" w:rsidP="00FE1D11">
            <w:pPr>
              <w:tabs>
                <w:tab w:val="left" w:pos="318"/>
              </w:tabs>
              <w:rPr>
                <w:sz w:val="22"/>
              </w:rPr>
            </w:pPr>
            <w:r w:rsidRPr="00A214FC">
              <w:rPr>
                <w:snapToGrid w:val="0"/>
                <w:sz w:val="22"/>
              </w:rPr>
              <w:t>9. Дополнительные предложения по сервисному обслуживанию.</w:t>
            </w:r>
          </w:p>
        </w:tc>
      </w:tr>
      <w:tr w:rsidR="00AE61D1" w:rsidRPr="00A214FC" w:rsidTr="00FE1D11">
        <w:trPr>
          <w:trHeight w:val="20"/>
        </w:trPr>
        <w:tc>
          <w:tcPr>
            <w:tcW w:w="10206" w:type="dxa"/>
            <w:gridSpan w:val="7"/>
          </w:tcPr>
          <w:p w:rsidR="00AE61D1" w:rsidRPr="00A214FC" w:rsidRDefault="00AE61D1" w:rsidP="00AE61D1">
            <w:pPr>
              <w:tabs>
                <w:tab w:val="left" w:pos="318"/>
                <w:tab w:val="left" w:pos="459"/>
              </w:tabs>
              <w:jc w:val="both"/>
              <w:rPr>
                <w:sz w:val="22"/>
              </w:rPr>
            </w:pPr>
            <w:r w:rsidRPr="00A214FC">
              <w:rPr>
                <w:noProof/>
                <w:snapToGrid w:val="0"/>
                <w:sz w:val="22"/>
              </w:rPr>
              <w:t>1</w:t>
            </w:r>
            <w:r>
              <w:rPr>
                <w:noProof/>
                <w:snapToGrid w:val="0"/>
                <w:sz w:val="22"/>
              </w:rPr>
              <w:t>0</w:t>
            </w:r>
            <w:r w:rsidRPr="00A214FC">
              <w:rPr>
                <w:noProof/>
                <w:snapToGrid w:val="0"/>
                <w:sz w:val="22"/>
              </w:rPr>
              <w:t>. Референц-лист о применении предлагаемых реагентов на установках аминовой очистки газов (не менее 1 года) на предприятиях нефтепереработки и нефтехимии.</w:t>
            </w:r>
          </w:p>
        </w:tc>
      </w:tr>
      <w:tr w:rsidR="00AE61D1" w:rsidRPr="00A214FC" w:rsidTr="00FE1D11">
        <w:trPr>
          <w:trHeight w:val="20"/>
        </w:trPr>
        <w:tc>
          <w:tcPr>
            <w:tcW w:w="10206" w:type="dxa"/>
            <w:gridSpan w:val="7"/>
          </w:tcPr>
          <w:p w:rsidR="00AE61D1" w:rsidRPr="00A214FC" w:rsidRDefault="00AE61D1" w:rsidP="00FE1D11">
            <w:pPr>
              <w:tabs>
                <w:tab w:val="left" w:pos="318"/>
                <w:tab w:val="left" w:pos="459"/>
              </w:tabs>
              <w:spacing w:line="221" w:lineRule="auto"/>
              <w:jc w:val="both"/>
              <w:rPr>
                <w:noProof/>
                <w:snapToGrid w:val="0"/>
                <w:sz w:val="22"/>
              </w:rPr>
            </w:pPr>
            <w:r w:rsidRPr="00A214FC">
              <w:rPr>
                <w:noProof/>
                <w:snapToGrid w:val="0"/>
                <w:sz w:val="22"/>
              </w:rPr>
              <w:t>1</w:t>
            </w:r>
            <w:r>
              <w:rPr>
                <w:noProof/>
                <w:snapToGrid w:val="0"/>
                <w:sz w:val="22"/>
              </w:rPr>
              <w:t>1</w:t>
            </w:r>
            <w:r w:rsidRPr="00A214FC">
              <w:rPr>
                <w:noProof/>
                <w:snapToGrid w:val="0"/>
                <w:sz w:val="22"/>
              </w:rPr>
              <w:t xml:space="preserve">. Приложения - </w:t>
            </w:r>
            <w:r w:rsidRPr="00A214FC">
              <w:rPr>
                <w:sz w:val="22"/>
              </w:rPr>
              <w:t>официально заверенные копии документов (на русском языке):</w:t>
            </w:r>
          </w:p>
          <w:p w:rsidR="00AE61D1" w:rsidRPr="00A214FC" w:rsidRDefault="00AE61D1" w:rsidP="00FE1D11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  <w:rPr>
                <w:sz w:val="22"/>
              </w:rPr>
            </w:pPr>
            <w:r w:rsidRPr="00A214FC">
              <w:rPr>
                <w:sz w:val="22"/>
              </w:rPr>
              <w:t>- описание реагентов;</w:t>
            </w:r>
          </w:p>
          <w:p w:rsidR="00AE61D1" w:rsidRPr="00A214FC" w:rsidRDefault="00AE61D1" w:rsidP="00FE1D11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  <w:rPr>
                <w:sz w:val="22"/>
              </w:rPr>
            </w:pPr>
            <w:r w:rsidRPr="00A214FC">
              <w:rPr>
                <w:sz w:val="22"/>
              </w:rPr>
              <w:t xml:space="preserve">- паспорта безопасности реагентов; </w:t>
            </w:r>
          </w:p>
          <w:p w:rsidR="00AE61D1" w:rsidRPr="00A214FC" w:rsidRDefault="00AE61D1" w:rsidP="00FE1D11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  <w:rPr>
                <w:sz w:val="22"/>
              </w:rPr>
            </w:pPr>
            <w:r w:rsidRPr="00A214FC">
              <w:rPr>
                <w:sz w:val="22"/>
              </w:rPr>
              <w:t>- свидетельства о государственной регистрации;</w:t>
            </w:r>
          </w:p>
          <w:p w:rsidR="00AE61D1" w:rsidRPr="00A214FC" w:rsidRDefault="00AE61D1" w:rsidP="00FE1D11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  <w:rPr>
                <w:noProof/>
                <w:snapToGrid w:val="0"/>
                <w:sz w:val="22"/>
              </w:rPr>
            </w:pPr>
            <w:r w:rsidRPr="00A214FC">
              <w:rPr>
                <w:sz w:val="22"/>
              </w:rPr>
              <w:t>- методики входного контроля.</w:t>
            </w:r>
          </w:p>
        </w:tc>
      </w:tr>
    </w:tbl>
    <w:p w:rsidR="00AE61D1" w:rsidRDefault="00AE61D1" w:rsidP="00AE61D1">
      <w:pPr>
        <w:pStyle w:val="affb"/>
        <w:spacing w:after="120"/>
        <w:ind w:firstLine="0"/>
        <w:jc w:val="both"/>
        <w:rPr>
          <w:noProof/>
        </w:rPr>
      </w:pPr>
      <w:r w:rsidRPr="00AE61D1">
        <w:rPr>
          <w:noProof/>
        </w:rPr>
        <w:drawing>
          <wp:inline distT="0" distB="0" distL="0" distR="0">
            <wp:extent cx="6480175" cy="92336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23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61D1">
        <w:rPr>
          <w:noProof/>
        </w:rPr>
        <w:drawing>
          <wp:inline distT="0" distB="0" distL="0" distR="0">
            <wp:extent cx="6480175" cy="4570762"/>
            <wp:effectExtent l="0" t="0" r="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570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1CF" w:rsidRDefault="00AE61D1" w:rsidP="00AE61D1">
      <w:pPr>
        <w:pStyle w:val="affb"/>
        <w:spacing w:after="120"/>
        <w:ind w:firstLine="0"/>
        <w:jc w:val="right"/>
        <w:rPr>
          <w:b w:val="0"/>
          <w:bCs/>
          <w:noProof/>
        </w:rPr>
      </w:pPr>
      <w:r w:rsidRPr="00AE61D1">
        <w:rPr>
          <w:b w:val="0"/>
          <w:bCs/>
          <w:noProof/>
        </w:rPr>
        <w:lastRenderedPageBreak/>
        <w:drawing>
          <wp:inline distT="0" distB="0" distL="0" distR="0">
            <wp:extent cx="5400675" cy="63436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61D1">
        <w:rPr>
          <w:b w:val="0"/>
          <w:bCs/>
          <w:noProof/>
        </w:rPr>
        <w:lastRenderedPageBreak/>
        <w:drawing>
          <wp:inline distT="0" distB="0" distL="0" distR="0">
            <wp:extent cx="6448425" cy="907732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907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61D1">
        <w:rPr>
          <w:b w:val="0"/>
          <w:bCs/>
          <w:noProof/>
        </w:rPr>
        <w:lastRenderedPageBreak/>
        <w:drawing>
          <wp:inline distT="0" distB="0" distL="0" distR="0">
            <wp:extent cx="6467475" cy="911542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61D1">
        <w:rPr>
          <w:b w:val="0"/>
          <w:bCs/>
          <w:noProof/>
        </w:rPr>
        <w:lastRenderedPageBreak/>
        <w:drawing>
          <wp:inline distT="0" distB="0" distL="0" distR="0">
            <wp:extent cx="6381750" cy="95345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953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61D1">
        <w:rPr>
          <w:b w:val="0"/>
          <w:bCs/>
          <w:noProof/>
        </w:rPr>
        <w:lastRenderedPageBreak/>
        <w:drawing>
          <wp:inline distT="0" distB="0" distL="0" distR="0">
            <wp:extent cx="6448425" cy="975360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61D1">
        <w:rPr>
          <w:b w:val="0"/>
          <w:bCs/>
          <w:noProof/>
        </w:rPr>
        <w:lastRenderedPageBreak/>
        <w:drawing>
          <wp:inline distT="0" distB="0" distL="0" distR="0">
            <wp:extent cx="6619875" cy="51530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61D1">
        <w:rPr>
          <w:b w:val="0"/>
          <w:bCs/>
          <w:noProof/>
        </w:rPr>
        <w:lastRenderedPageBreak/>
        <w:drawing>
          <wp:inline distT="0" distB="0" distL="0" distR="0">
            <wp:extent cx="6467475" cy="960120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41CF" w:rsidRPr="005041CF">
        <w:rPr>
          <w:b w:val="0"/>
          <w:bCs/>
          <w:noProof/>
        </w:rPr>
        <w:t xml:space="preserve"> </w:t>
      </w:r>
    </w:p>
    <w:p w:rsidR="009D66AE" w:rsidRDefault="009D66AE" w:rsidP="005041CF">
      <w:pPr>
        <w:pStyle w:val="affb"/>
        <w:spacing w:after="120"/>
        <w:ind w:left="426" w:firstLine="0"/>
        <w:jc w:val="both"/>
        <w:rPr>
          <w:sz w:val="24"/>
        </w:rPr>
        <w:sectPr w:rsidR="009D66AE" w:rsidSect="00F53168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</w:p>
    <w:p w:rsidR="0037527F" w:rsidRDefault="004578BD" w:rsidP="0037527F">
      <w:pPr>
        <w:pStyle w:val="affc"/>
        <w:spacing w:after="120"/>
        <w:ind w:firstLine="0"/>
        <w:jc w:val="right"/>
      </w:pPr>
      <w:r>
        <w:lastRenderedPageBreak/>
        <w:t>Приложение №</w:t>
      </w:r>
      <w:r w:rsidR="003A0EA0">
        <w:t>2</w:t>
      </w:r>
      <w:r>
        <w:t xml:space="preserve"> «Техническое задание»</w:t>
      </w:r>
      <w:r w:rsidRPr="00A30BEF">
        <w:t xml:space="preserve"> к Форме 2</w:t>
      </w:r>
    </w:p>
    <w:p w:rsidR="0037527F" w:rsidRDefault="00650274" w:rsidP="0037527F">
      <w:pPr>
        <w:pStyle w:val="affc"/>
        <w:spacing w:after="120"/>
        <w:ind w:firstLine="0"/>
        <w:jc w:val="left"/>
        <w:rPr>
          <w:b w:val="0"/>
          <w:bCs/>
          <w:noProof/>
        </w:rPr>
      </w:pPr>
      <w:r w:rsidRPr="00650274">
        <w:rPr>
          <w:b w:val="0"/>
          <w:bCs/>
          <w:noProof/>
        </w:rPr>
        <w:t xml:space="preserve"> </w:t>
      </w:r>
      <w:r w:rsidR="0037527F" w:rsidRPr="00904016">
        <w:rPr>
          <w:noProof/>
          <w:lang w:val="ru-RU" w:eastAsia="ru-RU"/>
        </w:rPr>
        <w:drawing>
          <wp:inline distT="0" distB="0" distL="0" distR="0" wp14:anchorId="3F153B7F" wp14:editId="2C98533A">
            <wp:extent cx="6372225" cy="8863123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931" cy="886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016" w:rsidRPr="00871F33" w:rsidRDefault="00904016" w:rsidP="0037527F">
      <w:pPr>
        <w:pStyle w:val="affc"/>
        <w:spacing w:after="120"/>
        <w:ind w:firstLine="0"/>
        <w:jc w:val="left"/>
        <w:rPr>
          <w:sz w:val="24"/>
        </w:rPr>
      </w:pPr>
      <w:r w:rsidRPr="00904016">
        <w:rPr>
          <w:noProof/>
          <w:lang w:val="ru-RU" w:eastAsia="ru-RU"/>
        </w:rPr>
        <w:lastRenderedPageBreak/>
        <w:drawing>
          <wp:inline distT="0" distB="0" distL="0" distR="0">
            <wp:extent cx="6429375" cy="955357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4016">
        <w:rPr>
          <w:noProof/>
          <w:lang w:val="ru-RU" w:eastAsia="ru-RU"/>
        </w:rPr>
        <w:lastRenderedPageBreak/>
        <w:drawing>
          <wp:inline distT="0" distB="0" distL="0" distR="0">
            <wp:extent cx="6391275" cy="9515475"/>
            <wp:effectExtent l="0" t="0" r="9525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51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04016">
        <w:rPr>
          <w:noProof/>
          <w:lang w:val="ru-RU" w:eastAsia="ru-RU"/>
        </w:rPr>
        <w:lastRenderedPageBreak/>
        <w:drawing>
          <wp:inline distT="0" distB="0" distL="0" distR="0">
            <wp:extent cx="6429375" cy="240030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1F33">
        <w:rPr>
          <w:sz w:val="24"/>
        </w:rPr>
        <w:t>5. Форма предоставления результатов на русском языке</w:t>
      </w:r>
    </w:p>
    <w:p w:rsidR="00904016" w:rsidRPr="00871F33" w:rsidRDefault="00904016" w:rsidP="00904016">
      <w:pPr>
        <w:pStyle w:val="affc"/>
        <w:ind w:firstLine="0"/>
        <w:jc w:val="left"/>
        <w:rPr>
          <w:b w:val="0"/>
          <w:sz w:val="24"/>
        </w:rPr>
      </w:pPr>
      <w:r w:rsidRPr="00871F33">
        <w:rPr>
          <w:b w:val="0"/>
          <w:sz w:val="24"/>
        </w:rPr>
        <w:t xml:space="preserve">Технико-коммерческое предложение на проведение </w:t>
      </w:r>
      <w:proofErr w:type="spellStart"/>
      <w:r w:rsidRPr="00871F33">
        <w:rPr>
          <w:b w:val="0"/>
          <w:sz w:val="24"/>
        </w:rPr>
        <w:t>реагентной</w:t>
      </w:r>
      <w:proofErr w:type="spellEnd"/>
      <w:r w:rsidRPr="00871F33">
        <w:rPr>
          <w:b w:val="0"/>
          <w:sz w:val="24"/>
        </w:rPr>
        <w:t xml:space="preserve"> обработки блока подготовки воды и выработки пара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2"/>
        <w:gridCol w:w="8"/>
        <w:gridCol w:w="1133"/>
        <w:gridCol w:w="992"/>
        <w:gridCol w:w="6"/>
        <w:gridCol w:w="80"/>
        <w:gridCol w:w="628"/>
        <w:gridCol w:w="426"/>
        <w:gridCol w:w="567"/>
        <w:gridCol w:w="567"/>
        <w:gridCol w:w="888"/>
        <w:gridCol w:w="246"/>
        <w:gridCol w:w="276"/>
        <w:gridCol w:w="431"/>
        <w:gridCol w:w="427"/>
        <w:gridCol w:w="1134"/>
        <w:gridCol w:w="1275"/>
      </w:tblGrid>
      <w:tr w:rsidR="00904016" w:rsidRPr="00871F33" w:rsidTr="00FE1D11">
        <w:trPr>
          <w:trHeight w:val="298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40" w:after="40"/>
              <w:ind w:left="34" w:firstLine="0"/>
              <w:rPr>
                <w:snapToGrid w:val="0"/>
              </w:rPr>
            </w:pPr>
            <w:r w:rsidRPr="00871F33">
              <w:rPr>
                <w:snapToGrid w:val="0"/>
              </w:rPr>
              <w:t>Результаты предварительного обследования блока подготовки воды и выработки пара</w:t>
            </w: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 w:rsidRPr="00871F33">
              <w:rPr>
                <w:snapToGrid w:val="0"/>
              </w:rPr>
              <w:t xml:space="preserve">Программа </w:t>
            </w:r>
            <w:proofErr w:type="spellStart"/>
            <w:r w:rsidRPr="00871F33">
              <w:rPr>
                <w:snapToGrid w:val="0"/>
              </w:rPr>
              <w:t>реагентной</w:t>
            </w:r>
            <w:proofErr w:type="spellEnd"/>
            <w:r w:rsidRPr="00871F33">
              <w:rPr>
                <w:snapToGrid w:val="0"/>
              </w:rPr>
              <w:t xml:space="preserve"> </w:t>
            </w:r>
            <w:r w:rsidRPr="00871F33">
              <w:t>обработки</w:t>
            </w:r>
            <w:r w:rsidRPr="00871F33">
              <w:rPr>
                <w:b/>
              </w:rPr>
              <w:t xml:space="preserve"> </w:t>
            </w:r>
            <w:r w:rsidRPr="00871F33">
              <w:rPr>
                <w:snapToGrid w:val="0"/>
              </w:rPr>
              <w:t xml:space="preserve">блока подготовки воды и выработки пара с описанием пусконаладочного периода. </w:t>
            </w: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 w:rsidRPr="00871F33">
              <w:rPr>
                <w:snapToGrid w:val="0"/>
              </w:rPr>
              <w:t>Потребность в реагентах на 24 месяца обработки</w:t>
            </w:r>
          </w:p>
        </w:tc>
      </w:tr>
      <w:tr w:rsidR="00904016" w:rsidRPr="00871F33" w:rsidTr="00FE1D11">
        <w:trPr>
          <w:trHeight w:val="404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1"/>
                <w:numId w:val="15"/>
              </w:numPr>
              <w:tabs>
                <w:tab w:val="left" w:pos="459"/>
              </w:tabs>
              <w:suppressAutoHyphens w:val="0"/>
              <w:ind w:left="501" w:right="-108" w:hanging="467"/>
            </w:pPr>
            <w:r w:rsidRPr="00871F33">
              <w:t xml:space="preserve"> Потребность в реагентах на заполнение системы (при необходимости смены реагента на новую марку) </w:t>
            </w:r>
          </w:p>
        </w:tc>
      </w:tr>
      <w:tr w:rsidR="00904016" w:rsidRPr="00871F33" w:rsidTr="00FE1D11">
        <w:trPr>
          <w:trHeight w:val="20"/>
        </w:trPr>
        <w:tc>
          <w:tcPr>
            <w:tcW w:w="3255" w:type="dxa"/>
            <w:gridSpan w:val="4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Наименование реагента</w:t>
            </w:r>
          </w:p>
        </w:tc>
        <w:tc>
          <w:tcPr>
            <w:tcW w:w="3684" w:type="dxa"/>
            <w:gridSpan w:val="9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Объем реагента на заполнение </w:t>
            </w:r>
          </w:p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системы, м</w:t>
            </w:r>
            <w:r w:rsidRPr="00871F33">
              <w:rPr>
                <w:snapToGrid w:val="0"/>
                <w:vertAlign w:val="superscript"/>
              </w:rPr>
              <w:t>3</w:t>
            </w:r>
          </w:p>
        </w:tc>
        <w:tc>
          <w:tcPr>
            <w:tcW w:w="3267" w:type="dxa"/>
            <w:gridSpan w:val="4"/>
          </w:tcPr>
          <w:p w:rsidR="00904016" w:rsidRPr="00871F33" w:rsidRDefault="00904016" w:rsidP="00FE1D11">
            <w:pPr>
              <w:jc w:val="center"/>
            </w:pPr>
            <w:r w:rsidRPr="00871F33">
              <w:t>Количество, м</w:t>
            </w:r>
            <w:r w:rsidRPr="00871F33">
              <w:rPr>
                <w:vertAlign w:val="superscript"/>
              </w:rPr>
              <w:t>3</w:t>
            </w:r>
          </w:p>
        </w:tc>
      </w:tr>
      <w:tr w:rsidR="00904016" w:rsidRPr="00871F33" w:rsidTr="00FE1D11">
        <w:trPr>
          <w:trHeight w:val="20"/>
        </w:trPr>
        <w:tc>
          <w:tcPr>
            <w:tcW w:w="3255" w:type="dxa"/>
            <w:gridSpan w:val="4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  <w:r w:rsidRPr="00871F33">
              <w:rPr>
                <w:snapToGrid w:val="0"/>
              </w:rPr>
              <w:t>Реагент в Е-16</w:t>
            </w:r>
          </w:p>
        </w:tc>
        <w:tc>
          <w:tcPr>
            <w:tcW w:w="3684" w:type="dxa"/>
            <w:gridSpan w:val="9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0,2</w:t>
            </w:r>
          </w:p>
        </w:tc>
        <w:tc>
          <w:tcPr>
            <w:tcW w:w="3267" w:type="dxa"/>
            <w:gridSpan w:val="4"/>
          </w:tcPr>
          <w:p w:rsidR="00904016" w:rsidRPr="00871F33" w:rsidRDefault="00904016" w:rsidP="00FE1D11"/>
        </w:tc>
      </w:tr>
      <w:tr w:rsidR="00904016" w:rsidRPr="00871F33" w:rsidTr="00FE1D11">
        <w:trPr>
          <w:trHeight w:val="20"/>
        </w:trPr>
        <w:tc>
          <w:tcPr>
            <w:tcW w:w="3255" w:type="dxa"/>
            <w:gridSpan w:val="4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  <w:r w:rsidRPr="00871F33">
              <w:rPr>
                <w:snapToGrid w:val="0"/>
              </w:rPr>
              <w:t>Реагент в Е-18</w:t>
            </w:r>
          </w:p>
        </w:tc>
        <w:tc>
          <w:tcPr>
            <w:tcW w:w="3684" w:type="dxa"/>
            <w:gridSpan w:val="9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0,4</w:t>
            </w:r>
          </w:p>
        </w:tc>
        <w:tc>
          <w:tcPr>
            <w:tcW w:w="3267" w:type="dxa"/>
            <w:gridSpan w:val="4"/>
          </w:tcPr>
          <w:p w:rsidR="00904016" w:rsidRPr="00871F33" w:rsidRDefault="00904016" w:rsidP="00FE1D11"/>
        </w:tc>
      </w:tr>
      <w:tr w:rsidR="00904016" w:rsidRPr="00871F33" w:rsidTr="00FE1D11">
        <w:trPr>
          <w:trHeight w:val="20"/>
        </w:trPr>
        <w:tc>
          <w:tcPr>
            <w:tcW w:w="3255" w:type="dxa"/>
            <w:gridSpan w:val="4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  <w:r w:rsidRPr="00871F33">
              <w:rPr>
                <w:snapToGrid w:val="0"/>
              </w:rPr>
              <w:t>Реагент в Е-20</w:t>
            </w:r>
          </w:p>
        </w:tc>
        <w:tc>
          <w:tcPr>
            <w:tcW w:w="3684" w:type="dxa"/>
            <w:gridSpan w:val="9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0,2</w:t>
            </w:r>
          </w:p>
        </w:tc>
        <w:tc>
          <w:tcPr>
            <w:tcW w:w="3267" w:type="dxa"/>
            <w:gridSpan w:val="4"/>
          </w:tcPr>
          <w:p w:rsidR="00904016" w:rsidRPr="00871F33" w:rsidRDefault="00904016" w:rsidP="00FE1D11"/>
        </w:tc>
      </w:tr>
      <w:tr w:rsidR="00904016" w:rsidRPr="00871F33" w:rsidTr="00FE1D11">
        <w:trPr>
          <w:trHeight w:val="304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1"/>
                <w:numId w:val="38"/>
              </w:numPr>
              <w:tabs>
                <w:tab w:val="left" w:pos="601"/>
              </w:tabs>
              <w:suppressAutoHyphens w:val="0"/>
              <w:spacing w:before="40" w:after="40"/>
            </w:pPr>
            <w:r w:rsidRPr="00871F33">
              <w:t>Нормальный режим работы:</w:t>
            </w:r>
          </w:p>
        </w:tc>
      </w:tr>
      <w:tr w:rsidR="00904016" w:rsidRPr="00871F33" w:rsidTr="00FE1D11">
        <w:trPr>
          <w:trHeight w:val="20"/>
        </w:trPr>
        <w:tc>
          <w:tcPr>
            <w:tcW w:w="1130" w:type="dxa"/>
            <w:gridSpan w:val="2"/>
            <w:vMerge w:val="restart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Наименование </w:t>
            </w:r>
          </w:p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реагента</w:t>
            </w:r>
          </w:p>
        </w:tc>
        <w:tc>
          <w:tcPr>
            <w:tcW w:w="1133" w:type="dxa"/>
            <w:vMerge w:val="restart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Расход реагента, л/час</w:t>
            </w:r>
          </w:p>
        </w:tc>
        <w:tc>
          <w:tcPr>
            <w:tcW w:w="1078" w:type="dxa"/>
            <w:gridSpan w:val="3"/>
            <w:vMerge w:val="restart"/>
            <w:vAlign w:val="center"/>
          </w:tcPr>
          <w:p w:rsidR="00904016" w:rsidRPr="00871F33" w:rsidRDefault="00904016" w:rsidP="00FE1D11">
            <w:pPr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Расход реагента, кг/час</w:t>
            </w:r>
          </w:p>
        </w:tc>
        <w:tc>
          <w:tcPr>
            <w:tcW w:w="6865" w:type="dxa"/>
            <w:gridSpan w:val="11"/>
            <w:vAlign w:val="center"/>
          </w:tcPr>
          <w:p w:rsidR="00904016" w:rsidRPr="00871F33" w:rsidRDefault="00904016" w:rsidP="00FE1D11">
            <w:pPr>
              <w:jc w:val="center"/>
            </w:pPr>
            <w:r w:rsidRPr="00871F33">
              <w:t>Требуемое  количество, т</w:t>
            </w:r>
          </w:p>
        </w:tc>
      </w:tr>
      <w:tr w:rsidR="00904016" w:rsidRPr="00871F33" w:rsidTr="00FE1D11">
        <w:trPr>
          <w:trHeight w:val="20"/>
        </w:trPr>
        <w:tc>
          <w:tcPr>
            <w:tcW w:w="1130" w:type="dxa"/>
            <w:gridSpan w:val="2"/>
            <w:vMerge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133" w:type="dxa"/>
            <w:vMerge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078" w:type="dxa"/>
            <w:gridSpan w:val="3"/>
            <w:vMerge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05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На период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Апрель-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сентябрь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2019 г.</w:t>
            </w:r>
          </w:p>
        </w:tc>
        <w:tc>
          <w:tcPr>
            <w:tcW w:w="113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На период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октябрь 2019-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март 2020 г.</w:t>
            </w:r>
          </w:p>
        </w:tc>
        <w:tc>
          <w:tcPr>
            <w:tcW w:w="113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На период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Апрель-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сентябрь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2020 г.</w:t>
            </w:r>
          </w:p>
        </w:tc>
        <w:tc>
          <w:tcPr>
            <w:tcW w:w="1134" w:type="dxa"/>
            <w:gridSpan w:val="3"/>
            <w:vAlign w:val="center"/>
          </w:tcPr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На период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 xml:space="preserve">октябрь 2020- </w:t>
            </w:r>
          </w:p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март 2021 г.</w:t>
            </w:r>
          </w:p>
        </w:tc>
        <w:tc>
          <w:tcPr>
            <w:tcW w:w="2409" w:type="dxa"/>
            <w:gridSpan w:val="2"/>
            <w:vAlign w:val="center"/>
          </w:tcPr>
          <w:p w:rsidR="00904016" w:rsidRPr="00871F33" w:rsidRDefault="00904016" w:rsidP="00FE1D11">
            <w:pPr>
              <w:jc w:val="center"/>
            </w:pPr>
            <w:r w:rsidRPr="00871F33">
              <w:t>На весь период обработки с учетом первоначального заполнения системы</w:t>
            </w:r>
          </w:p>
        </w:tc>
      </w:tr>
      <w:tr w:rsidR="00904016" w:rsidRPr="00871F33" w:rsidTr="00FE1D11">
        <w:trPr>
          <w:trHeight w:val="70"/>
        </w:trPr>
        <w:tc>
          <w:tcPr>
            <w:tcW w:w="1130" w:type="dxa"/>
            <w:gridSpan w:val="2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133" w:type="dxa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078" w:type="dxa"/>
            <w:gridSpan w:val="3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05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13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134" w:type="dxa"/>
            <w:gridSpan w:val="2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134" w:type="dxa"/>
            <w:gridSpan w:val="3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2409" w:type="dxa"/>
            <w:gridSpan w:val="2"/>
          </w:tcPr>
          <w:p w:rsidR="00904016" w:rsidRPr="00871F33" w:rsidRDefault="00904016" w:rsidP="00FE1D11"/>
        </w:tc>
      </w:tr>
      <w:tr w:rsidR="00904016" w:rsidRPr="00871F33" w:rsidTr="00FE1D11">
        <w:trPr>
          <w:trHeight w:val="70"/>
        </w:trPr>
        <w:tc>
          <w:tcPr>
            <w:tcW w:w="1130" w:type="dxa"/>
            <w:gridSpan w:val="2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133" w:type="dxa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078" w:type="dxa"/>
            <w:gridSpan w:val="3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05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13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134" w:type="dxa"/>
            <w:gridSpan w:val="2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134" w:type="dxa"/>
            <w:gridSpan w:val="3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2409" w:type="dxa"/>
            <w:gridSpan w:val="2"/>
          </w:tcPr>
          <w:p w:rsidR="00904016" w:rsidRPr="00871F33" w:rsidRDefault="00904016" w:rsidP="00FE1D11"/>
        </w:tc>
      </w:tr>
      <w:tr w:rsidR="00904016" w:rsidRPr="00871F33" w:rsidTr="00FE1D11">
        <w:trPr>
          <w:trHeight w:val="70"/>
        </w:trPr>
        <w:tc>
          <w:tcPr>
            <w:tcW w:w="1130" w:type="dxa"/>
            <w:gridSpan w:val="2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133" w:type="dxa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078" w:type="dxa"/>
            <w:gridSpan w:val="3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05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13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134" w:type="dxa"/>
            <w:gridSpan w:val="2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134" w:type="dxa"/>
            <w:gridSpan w:val="3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2409" w:type="dxa"/>
            <w:gridSpan w:val="2"/>
          </w:tcPr>
          <w:p w:rsidR="00904016" w:rsidRPr="00871F33" w:rsidRDefault="00904016" w:rsidP="00FE1D11"/>
        </w:tc>
      </w:tr>
      <w:tr w:rsidR="00904016" w:rsidRPr="00871F33" w:rsidTr="00FE1D11">
        <w:trPr>
          <w:trHeight w:val="70"/>
        </w:trPr>
        <w:tc>
          <w:tcPr>
            <w:tcW w:w="1130" w:type="dxa"/>
            <w:gridSpan w:val="2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133" w:type="dxa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078" w:type="dxa"/>
            <w:gridSpan w:val="3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05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134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</w:p>
        </w:tc>
        <w:tc>
          <w:tcPr>
            <w:tcW w:w="1134" w:type="dxa"/>
            <w:gridSpan w:val="2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1134" w:type="dxa"/>
            <w:gridSpan w:val="3"/>
          </w:tcPr>
          <w:p w:rsidR="00904016" w:rsidRPr="00871F33" w:rsidRDefault="00904016" w:rsidP="00FE1D11">
            <w:pPr>
              <w:widowControl w:val="0"/>
              <w:rPr>
                <w:snapToGrid w:val="0"/>
              </w:rPr>
            </w:pPr>
          </w:p>
        </w:tc>
        <w:tc>
          <w:tcPr>
            <w:tcW w:w="2409" w:type="dxa"/>
            <w:gridSpan w:val="2"/>
          </w:tcPr>
          <w:p w:rsidR="00904016" w:rsidRPr="00871F33" w:rsidRDefault="00904016" w:rsidP="00FE1D11"/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  <w:vAlign w:val="center"/>
          </w:tcPr>
          <w:p w:rsidR="00904016" w:rsidRPr="00871F33" w:rsidRDefault="00904016" w:rsidP="00904016">
            <w:pPr>
              <w:numPr>
                <w:ilvl w:val="0"/>
                <w:numId w:val="38"/>
              </w:numPr>
              <w:tabs>
                <w:tab w:val="left" w:pos="318"/>
              </w:tabs>
              <w:suppressAutoHyphens w:val="0"/>
              <w:spacing w:before="60" w:after="60"/>
              <w:ind w:left="34" w:firstLine="0"/>
            </w:pPr>
            <w:r w:rsidRPr="00871F33">
              <w:rPr>
                <w:noProof/>
                <w:snapToGrid w:val="0"/>
              </w:rPr>
              <w:t>Гарантийные показатели:</w:t>
            </w:r>
          </w:p>
        </w:tc>
      </w:tr>
      <w:tr w:rsidR="00904016" w:rsidRPr="00871F33" w:rsidTr="00FE1D11">
        <w:trPr>
          <w:trHeight w:val="2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Наименование параметра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Единицы измерения</w:t>
            </w:r>
          </w:p>
        </w:tc>
        <w:tc>
          <w:tcPr>
            <w:tcW w:w="2836" w:type="dxa"/>
            <w:gridSpan w:val="3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Значение параметра</w:t>
            </w: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</w:tcPr>
          <w:p w:rsidR="00904016" w:rsidRPr="00871F33" w:rsidRDefault="00904016" w:rsidP="00FE1D11">
            <w:pPr>
              <w:spacing w:before="60" w:after="60"/>
              <w:jc w:val="center"/>
              <w:rPr>
                <w:i/>
              </w:rPr>
            </w:pPr>
            <w:r w:rsidRPr="00871F33">
              <w:rPr>
                <w:i/>
              </w:rPr>
              <w:t xml:space="preserve">Качество </w:t>
            </w:r>
            <w:proofErr w:type="spellStart"/>
            <w:r w:rsidRPr="00871F33">
              <w:rPr>
                <w:i/>
              </w:rPr>
              <w:t>деаэрированной</w:t>
            </w:r>
            <w:proofErr w:type="spellEnd"/>
            <w:r w:rsidRPr="00871F33">
              <w:rPr>
                <w:i/>
              </w:rPr>
              <w:t xml:space="preserve"> воды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 xml:space="preserve">- </w:t>
            </w:r>
            <w:proofErr w:type="spellStart"/>
            <w:r w:rsidRPr="00871F33">
              <w:rPr>
                <w:lang w:val="en-US"/>
              </w:rPr>
              <w:t>ph</w:t>
            </w:r>
            <w:proofErr w:type="spellEnd"/>
            <w:r w:rsidRPr="00871F33">
              <w:rPr>
                <w:lang w:val="en-US"/>
              </w:rPr>
              <w:t xml:space="preserve"> </w:t>
            </w:r>
            <w:r w:rsidRPr="00871F33">
              <w:t>при 25 °С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ед.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8,5-9,5</w:t>
            </w:r>
          </w:p>
        </w:tc>
      </w:tr>
      <w:tr w:rsidR="00904016" w:rsidRPr="00871F33" w:rsidTr="00FE1D11">
        <w:trPr>
          <w:trHeight w:hRule="exact" w:val="324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 содержание О</w:t>
            </w:r>
            <w:r w:rsidRPr="00871F33">
              <w:rPr>
                <w:vertAlign w:val="subscript"/>
              </w:rPr>
              <w:t>2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мкг/л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не более 30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 содержание СО</w:t>
            </w:r>
            <w:r w:rsidRPr="00871F33">
              <w:rPr>
                <w:vertAlign w:val="subscript"/>
              </w:rPr>
              <w:t xml:space="preserve">2 </w:t>
            </w:r>
            <w:r w:rsidRPr="00871F33">
              <w:t>свободной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мг/л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proofErr w:type="spellStart"/>
            <w:r w:rsidRPr="00871F33">
              <w:t>отс</w:t>
            </w:r>
            <w:proofErr w:type="spellEnd"/>
            <w:r w:rsidRPr="00871F33">
              <w:t>.</w:t>
            </w: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  <w:vAlign w:val="center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rPr>
                <w:i/>
              </w:rPr>
              <w:t>Качество питательной воды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 жесткость общая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мкг-</w:t>
            </w:r>
            <w:proofErr w:type="spellStart"/>
            <w:r w:rsidRPr="00871F33">
              <w:t>экв</w:t>
            </w:r>
            <w:proofErr w:type="spellEnd"/>
            <w:r w:rsidRPr="00871F33">
              <w:t>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не более 10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 xml:space="preserve">- </w:t>
            </w:r>
            <w:proofErr w:type="spellStart"/>
            <w:r w:rsidRPr="00871F33">
              <w:rPr>
                <w:lang w:val="en-US"/>
              </w:rPr>
              <w:t>ph</w:t>
            </w:r>
            <w:proofErr w:type="spellEnd"/>
            <w:r w:rsidRPr="00871F33">
              <w:rPr>
                <w:lang w:val="en-US"/>
              </w:rPr>
              <w:t xml:space="preserve"> </w:t>
            </w:r>
            <w:r w:rsidRPr="00871F33">
              <w:t>при 25 °С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ед.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8,5-9,5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 содержание О</w:t>
            </w:r>
            <w:r w:rsidRPr="00871F33">
              <w:rPr>
                <w:vertAlign w:val="subscript"/>
              </w:rPr>
              <w:t>2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мкг/л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не более 30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 содержание железа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мкг/л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не более 100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 прозрачность «по шрифту»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см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не менее 40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lastRenderedPageBreak/>
              <w:t xml:space="preserve">- содержание углекислоты </w:t>
            </w:r>
            <w:proofErr w:type="spellStart"/>
            <w:r w:rsidRPr="00871F33">
              <w:t>своб</w:t>
            </w:r>
            <w:proofErr w:type="spellEnd"/>
            <w:r w:rsidRPr="00871F33">
              <w:t>.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мг/л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proofErr w:type="spellStart"/>
            <w:r w:rsidRPr="00871F33">
              <w:t>отс</w:t>
            </w:r>
            <w:proofErr w:type="spellEnd"/>
            <w:r w:rsidRPr="00871F33">
              <w:t>.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10206" w:type="dxa"/>
            <w:gridSpan w:val="17"/>
            <w:vAlign w:val="center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rPr>
                <w:i/>
              </w:rPr>
              <w:t>Качество котловой воды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 прозрачность «по шрифту»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см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не менее 30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-щелочность по ф/ф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мкг-</w:t>
            </w:r>
            <w:proofErr w:type="spellStart"/>
            <w:r w:rsidRPr="00871F33">
              <w:t>экв</w:t>
            </w:r>
            <w:proofErr w:type="spellEnd"/>
            <w:r w:rsidRPr="00871F33">
              <w:t>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не менее 0,1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 xml:space="preserve">- солесодержание 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мг/л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30-100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 содержание изб. фосфатов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мг/л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2-6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 xml:space="preserve">- </w:t>
            </w:r>
            <w:proofErr w:type="spellStart"/>
            <w:r w:rsidRPr="00871F33">
              <w:rPr>
                <w:lang w:val="en-US"/>
              </w:rPr>
              <w:t>ph</w:t>
            </w:r>
            <w:proofErr w:type="spellEnd"/>
            <w:r w:rsidRPr="00871F33">
              <w:rPr>
                <w:lang w:val="en-US"/>
              </w:rPr>
              <w:t xml:space="preserve"> </w:t>
            </w:r>
            <w:r w:rsidRPr="00871F33">
              <w:t>при 25 °С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ед.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9,5-10,5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10206" w:type="dxa"/>
            <w:gridSpan w:val="17"/>
            <w:vAlign w:val="center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rPr>
                <w:i/>
              </w:rPr>
              <w:t>Качество насыщенного пара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>- солесодержание (с дегазацией)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мг/л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не более 0,3</w:t>
            </w:r>
          </w:p>
        </w:tc>
      </w:tr>
      <w:tr w:rsidR="00904016" w:rsidRPr="00871F33" w:rsidTr="00FE1D11">
        <w:trPr>
          <w:trHeight w:hRule="exact" w:val="340"/>
        </w:trPr>
        <w:tc>
          <w:tcPr>
            <w:tcW w:w="3969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</w:pPr>
            <w:r w:rsidRPr="00871F33">
              <w:t xml:space="preserve">- </w:t>
            </w:r>
            <w:proofErr w:type="spellStart"/>
            <w:r w:rsidRPr="00871F33">
              <w:rPr>
                <w:lang w:val="en-US"/>
              </w:rPr>
              <w:t>ph</w:t>
            </w:r>
            <w:proofErr w:type="spellEnd"/>
            <w:r w:rsidRPr="00871F33">
              <w:rPr>
                <w:lang w:val="en-US"/>
              </w:rPr>
              <w:t xml:space="preserve"> </w:t>
            </w:r>
            <w:r w:rsidRPr="00871F33">
              <w:t>при 25 °С</w:t>
            </w:r>
          </w:p>
        </w:tc>
        <w:tc>
          <w:tcPr>
            <w:tcW w:w="3401" w:type="dxa"/>
            <w:gridSpan w:val="7"/>
            <w:vAlign w:val="center"/>
          </w:tcPr>
          <w:p w:rsidR="00904016" w:rsidRPr="00871F33" w:rsidRDefault="00904016" w:rsidP="00FE1D11">
            <w:pPr>
              <w:tabs>
                <w:tab w:val="num" w:pos="540"/>
                <w:tab w:val="num" w:pos="720"/>
                <w:tab w:val="left" w:pos="4788"/>
                <w:tab w:val="left" w:pos="6948"/>
                <w:tab w:val="left" w:pos="9108"/>
              </w:tabs>
              <w:jc w:val="center"/>
            </w:pPr>
            <w:r w:rsidRPr="00871F33">
              <w:t>ед.</w:t>
            </w:r>
          </w:p>
        </w:tc>
        <w:tc>
          <w:tcPr>
            <w:tcW w:w="2836" w:type="dxa"/>
            <w:gridSpan w:val="3"/>
          </w:tcPr>
          <w:p w:rsidR="00904016" w:rsidRPr="00871F33" w:rsidRDefault="00904016" w:rsidP="00FE1D11">
            <w:pPr>
              <w:spacing w:before="60" w:after="60"/>
              <w:jc w:val="center"/>
            </w:pPr>
            <w:r w:rsidRPr="00871F33">
              <w:t>6-9</w:t>
            </w: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0"/>
                <w:numId w:val="38"/>
              </w:numPr>
              <w:tabs>
                <w:tab w:val="left" w:pos="318"/>
              </w:tabs>
              <w:suppressAutoHyphens w:val="0"/>
              <w:spacing w:before="60" w:after="60"/>
              <w:ind w:left="46" w:firstLine="0"/>
              <w:jc w:val="both"/>
            </w:pPr>
            <w:r w:rsidRPr="00871F33">
              <w:t>Предлагаемая периодичность поставки реагентов (график поставки)</w:t>
            </w:r>
          </w:p>
        </w:tc>
      </w:tr>
      <w:tr w:rsidR="00904016" w:rsidRPr="00871F33" w:rsidTr="00FE1D11">
        <w:trPr>
          <w:trHeight w:val="467"/>
        </w:trPr>
        <w:tc>
          <w:tcPr>
            <w:tcW w:w="1122" w:type="dxa"/>
            <w:vMerge w:val="restart"/>
          </w:tcPr>
          <w:p w:rsidR="00904016" w:rsidRPr="00871F33" w:rsidRDefault="00904016" w:rsidP="00FE1D11">
            <w:pPr>
              <w:widowControl w:val="0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Наименование</w:t>
            </w:r>
          </w:p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jc w:val="center"/>
            </w:pPr>
            <w:r w:rsidRPr="00871F33">
              <w:rPr>
                <w:snapToGrid w:val="0"/>
              </w:rPr>
              <w:t>реагента</w:t>
            </w:r>
          </w:p>
        </w:tc>
        <w:tc>
          <w:tcPr>
            <w:tcW w:w="7809" w:type="dxa"/>
            <w:gridSpan w:val="15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center"/>
            </w:pPr>
            <w:r w:rsidRPr="00871F33">
              <w:t>Количество поставки в срок до, т</w:t>
            </w:r>
          </w:p>
        </w:tc>
        <w:tc>
          <w:tcPr>
            <w:tcW w:w="1275" w:type="dxa"/>
            <w:vAlign w:val="center"/>
          </w:tcPr>
          <w:p w:rsidR="00904016" w:rsidRPr="00871F33" w:rsidRDefault="00904016" w:rsidP="00FE1D11">
            <w:pPr>
              <w:tabs>
                <w:tab w:val="left" w:pos="135"/>
              </w:tabs>
              <w:spacing w:before="60" w:after="60"/>
              <w:jc w:val="center"/>
            </w:pPr>
            <w:r w:rsidRPr="00871F33">
              <w:t>Тара</w:t>
            </w:r>
          </w:p>
        </w:tc>
      </w:tr>
      <w:tr w:rsidR="00904016" w:rsidRPr="00871F33" w:rsidTr="00FE1D11">
        <w:trPr>
          <w:trHeight w:val="495"/>
        </w:trPr>
        <w:tc>
          <w:tcPr>
            <w:tcW w:w="1122" w:type="dxa"/>
            <w:vMerge/>
          </w:tcPr>
          <w:p w:rsidR="00904016" w:rsidRPr="00871F33" w:rsidRDefault="00904016" w:rsidP="00904016">
            <w:pPr>
              <w:numPr>
                <w:ilvl w:val="0"/>
                <w:numId w:val="38"/>
              </w:numPr>
              <w:tabs>
                <w:tab w:val="left" w:pos="318"/>
              </w:tabs>
              <w:suppressAutoHyphens w:val="0"/>
              <w:spacing w:before="60" w:after="60"/>
              <w:ind w:left="46" w:firstLine="0"/>
              <w:jc w:val="both"/>
            </w:pPr>
          </w:p>
        </w:tc>
        <w:tc>
          <w:tcPr>
            <w:tcW w:w="2139" w:type="dxa"/>
            <w:gridSpan w:val="4"/>
            <w:vAlign w:val="center"/>
          </w:tcPr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01.04.19 г.</w:t>
            </w:r>
            <w:r w:rsidRPr="00871F33">
              <w:t xml:space="preserve"> с учетом первоначального заполнения системы</w:t>
            </w:r>
          </w:p>
        </w:tc>
        <w:tc>
          <w:tcPr>
            <w:tcW w:w="1701" w:type="dxa"/>
            <w:gridSpan w:val="4"/>
            <w:vAlign w:val="center"/>
          </w:tcPr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01.10.19 г.</w:t>
            </w:r>
          </w:p>
        </w:tc>
        <w:tc>
          <w:tcPr>
            <w:tcW w:w="1455" w:type="dxa"/>
            <w:gridSpan w:val="2"/>
            <w:vAlign w:val="center"/>
          </w:tcPr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01.04.20 г.</w:t>
            </w:r>
          </w:p>
        </w:tc>
        <w:tc>
          <w:tcPr>
            <w:tcW w:w="1380" w:type="dxa"/>
            <w:gridSpan w:val="4"/>
            <w:vAlign w:val="center"/>
          </w:tcPr>
          <w:p w:rsidR="00904016" w:rsidRPr="00871F33" w:rsidRDefault="00904016" w:rsidP="00FE1D11">
            <w:pPr>
              <w:widowControl w:val="0"/>
              <w:ind w:left="-108" w:right="-92"/>
              <w:jc w:val="center"/>
              <w:rPr>
                <w:snapToGrid w:val="0"/>
              </w:rPr>
            </w:pPr>
            <w:r w:rsidRPr="00871F33">
              <w:rPr>
                <w:snapToGrid w:val="0"/>
              </w:rPr>
              <w:t>01.10.20 г.</w:t>
            </w:r>
          </w:p>
        </w:tc>
        <w:tc>
          <w:tcPr>
            <w:tcW w:w="1134" w:type="dxa"/>
            <w:vAlign w:val="center"/>
          </w:tcPr>
          <w:p w:rsidR="00904016" w:rsidRPr="00871F33" w:rsidRDefault="00904016" w:rsidP="00FE1D11">
            <w:pPr>
              <w:jc w:val="center"/>
            </w:pPr>
            <w:r w:rsidRPr="00871F33">
              <w:t>Итого</w:t>
            </w:r>
          </w:p>
        </w:tc>
        <w:tc>
          <w:tcPr>
            <w:tcW w:w="1275" w:type="dxa"/>
            <w:vAlign w:val="center"/>
          </w:tcPr>
          <w:p w:rsidR="00904016" w:rsidRPr="00871F33" w:rsidRDefault="00904016" w:rsidP="00FE1D11">
            <w:pPr>
              <w:jc w:val="center"/>
            </w:pPr>
          </w:p>
        </w:tc>
      </w:tr>
      <w:tr w:rsidR="00904016" w:rsidRPr="00871F33" w:rsidTr="00FE1D11">
        <w:trPr>
          <w:trHeight w:val="169"/>
        </w:trPr>
        <w:tc>
          <w:tcPr>
            <w:tcW w:w="1122" w:type="dxa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2139" w:type="dxa"/>
            <w:gridSpan w:val="4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701" w:type="dxa"/>
            <w:gridSpan w:val="4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455" w:type="dxa"/>
            <w:gridSpan w:val="2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380" w:type="dxa"/>
            <w:gridSpan w:val="4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134" w:type="dxa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275" w:type="dxa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</w:tr>
      <w:tr w:rsidR="00904016" w:rsidRPr="00871F33" w:rsidTr="00FE1D11">
        <w:trPr>
          <w:trHeight w:val="190"/>
        </w:trPr>
        <w:tc>
          <w:tcPr>
            <w:tcW w:w="1122" w:type="dxa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2139" w:type="dxa"/>
            <w:gridSpan w:val="4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701" w:type="dxa"/>
            <w:gridSpan w:val="4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455" w:type="dxa"/>
            <w:gridSpan w:val="2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380" w:type="dxa"/>
            <w:gridSpan w:val="4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134" w:type="dxa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275" w:type="dxa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</w:tr>
      <w:tr w:rsidR="00904016" w:rsidRPr="00871F33" w:rsidTr="00FE1D11">
        <w:trPr>
          <w:trHeight w:val="190"/>
        </w:trPr>
        <w:tc>
          <w:tcPr>
            <w:tcW w:w="1122" w:type="dxa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2139" w:type="dxa"/>
            <w:gridSpan w:val="4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701" w:type="dxa"/>
            <w:gridSpan w:val="4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455" w:type="dxa"/>
            <w:gridSpan w:val="2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380" w:type="dxa"/>
            <w:gridSpan w:val="4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134" w:type="dxa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  <w:tc>
          <w:tcPr>
            <w:tcW w:w="1275" w:type="dxa"/>
          </w:tcPr>
          <w:p w:rsidR="00904016" w:rsidRPr="00871F33" w:rsidRDefault="00904016" w:rsidP="00FE1D11">
            <w:pPr>
              <w:tabs>
                <w:tab w:val="left" w:pos="318"/>
              </w:tabs>
              <w:spacing w:before="60" w:after="60"/>
              <w:ind w:left="360"/>
              <w:jc w:val="both"/>
            </w:pP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0"/>
                <w:numId w:val="38"/>
              </w:numPr>
              <w:tabs>
                <w:tab w:val="left" w:pos="318"/>
              </w:tabs>
              <w:suppressAutoHyphens w:val="0"/>
              <w:spacing w:before="60" w:after="60"/>
              <w:jc w:val="both"/>
            </w:pPr>
            <w:r w:rsidRPr="00871F33">
              <w:t>Страна, город планируемого производства реагентов.</w:t>
            </w: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0"/>
                <w:numId w:val="38"/>
              </w:numPr>
              <w:tabs>
                <w:tab w:val="left" w:pos="318"/>
              </w:tabs>
              <w:suppressAutoHyphens w:val="0"/>
              <w:spacing w:before="60" w:after="60" w:line="228" w:lineRule="auto"/>
              <w:ind w:left="0" w:firstLine="34"/>
              <w:jc w:val="both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>Подтвердить г</w:t>
            </w:r>
            <w:r w:rsidRPr="00871F33">
              <w:rPr>
                <w:noProof/>
                <w:snapToGrid w:val="0"/>
              </w:rPr>
              <w:t xml:space="preserve">арантии выполнения работ по сервисному обслуживанию в полном объеме согласно п. 2.4 и требованиям раздела 4 данного технического задания. Предложения по организации технического сопровождения, аналитического и коррозионного контроля. </w:t>
            </w: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0"/>
                <w:numId w:val="38"/>
              </w:numPr>
              <w:tabs>
                <w:tab w:val="left" w:pos="318"/>
              </w:tabs>
              <w:suppressAutoHyphens w:val="0"/>
              <w:spacing w:before="60" w:after="60"/>
              <w:ind w:left="34" w:firstLine="0"/>
            </w:pPr>
            <w:r w:rsidRPr="00871F33">
              <w:rPr>
                <w:snapToGrid w:val="0"/>
              </w:rPr>
              <w:t>Дополнительные предложения по сервисному обслуживанию.</w:t>
            </w: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</w:tcPr>
          <w:p w:rsidR="00904016" w:rsidRPr="006A6AE3" w:rsidRDefault="00904016" w:rsidP="00904016">
            <w:pPr>
              <w:numPr>
                <w:ilvl w:val="0"/>
                <w:numId w:val="38"/>
              </w:numPr>
              <w:tabs>
                <w:tab w:val="left" w:pos="318"/>
                <w:tab w:val="left" w:pos="459"/>
              </w:tabs>
              <w:suppressAutoHyphens w:val="0"/>
              <w:ind w:left="34" w:firstLine="0"/>
              <w:jc w:val="both"/>
            </w:pPr>
            <w:r w:rsidRPr="00871F33">
              <w:rPr>
                <w:noProof/>
                <w:snapToGrid w:val="0"/>
              </w:rPr>
              <w:t>Референц-лист о применении предлагаемых реагентов на установках аминовой очистки газов (не менее 1 года) на предприятия</w:t>
            </w:r>
            <w:r>
              <w:rPr>
                <w:noProof/>
                <w:snapToGrid w:val="0"/>
              </w:rPr>
              <w:t>х нефтепереработки и нефтехимии</w:t>
            </w:r>
            <w:r w:rsidRPr="00871F33">
              <w:rPr>
                <w:noProof/>
                <w:snapToGrid w:val="0"/>
              </w:rPr>
              <w:t>.</w:t>
            </w:r>
          </w:p>
          <w:p w:rsidR="00904016" w:rsidRPr="00871F33" w:rsidRDefault="00904016" w:rsidP="00FE1D11">
            <w:pPr>
              <w:tabs>
                <w:tab w:val="left" w:pos="318"/>
                <w:tab w:val="left" w:pos="459"/>
              </w:tabs>
              <w:ind w:left="34"/>
              <w:jc w:val="both"/>
            </w:pPr>
          </w:p>
        </w:tc>
      </w:tr>
      <w:tr w:rsidR="00904016" w:rsidRPr="00871F33" w:rsidTr="00FE1D11">
        <w:trPr>
          <w:trHeight w:val="20"/>
        </w:trPr>
        <w:tc>
          <w:tcPr>
            <w:tcW w:w="10206" w:type="dxa"/>
            <w:gridSpan w:val="17"/>
          </w:tcPr>
          <w:p w:rsidR="00904016" w:rsidRPr="00871F33" w:rsidRDefault="00904016" w:rsidP="00904016">
            <w:pPr>
              <w:numPr>
                <w:ilvl w:val="0"/>
                <w:numId w:val="38"/>
              </w:numPr>
              <w:tabs>
                <w:tab w:val="left" w:pos="318"/>
                <w:tab w:val="left" w:pos="459"/>
              </w:tabs>
              <w:suppressAutoHyphens w:val="0"/>
              <w:spacing w:line="221" w:lineRule="auto"/>
              <w:ind w:left="34" w:firstLine="0"/>
              <w:jc w:val="both"/>
              <w:rPr>
                <w:noProof/>
                <w:snapToGrid w:val="0"/>
              </w:rPr>
            </w:pPr>
            <w:r w:rsidRPr="00871F33">
              <w:rPr>
                <w:noProof/>
                <w:snapToGrid w:val="0"/>
              </w:rPr>
              <w:t xml:space="preserve">Приложения - </w:t>
            </w:r>
            <w:r w:rsidRPr="00871F33">
              <w:t>официально заверенные копии документов (на русском языке):</w:t>
            </w:r>
          </w:p>
          <w:p w:rsidR="00904016" w:rsidRPr="00871F33" w:rsidRDefault="00904016" w:rsidP="00FE1D11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 w:rsidRPr="00871F33">
              <w:t>- описание реагентов, информация об условиях хранения;</w:t>
            </w:r>
          </w:p>
          <w:p w:rsidR="00904016" w:rsidRPr="00871F33" w:rsidRDefault="00904016" w:rsidP="00FE1D11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 w:rsidRPr="00871F33">
              <w:t xml:space="preserve">- паспорта безопасности реагентов; </w:t>
            </w:r>
          </w:p>
          <w:p w:rsidR="00904016" w:rsidRPr="00871F33" w:rsidRDefault="00904016" w:rsidP="00FE1D11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 w:rsidRPr="00871F33">
              <w:t>- свидетельства о государственной регистрации;</w:t>
            </w:r>
          </w:p>
          <w:p w:rsidR="00904016" w:rsidRPr="00871F33" w:rsidRDefault="00904016" w:rsidP="00FE1D11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 w:rsidRPr="00871F33">
              <w:t>- методики входного контроля;</w:t>
            </w:r>
          </w:p>
        </w:tc>
      </w:tr>
    </w:tbl>
    <w:p w:rsidR="00904016" w:rsidRDefault="0091660F" w:rsidP="0091660F">
      <w:pPr>
        <w:pStyle w:val="affb"/>
        <w:spacing w:after="120"/>
        <w:ind w:firstLine="0"/>
        <w:jc w:val="both"/>
        <w:rPr>
          <w:b w:val="0"/>
          <w:bCs/>
          <w:noProof/>
        </w:rPr>
      </w:pPr>
      <w:r w:rsidRPr="0091660F">
        <w:rPr>
          <w:b w:val="0"/>
          <w:bCs/>
          <w:noProof/>
        </w:rPr>
        <w:lastRenderedPageBreak/>
        <w:drawing>
          <wp:inline distT="0" distB="0" distL="0" distR="0">
            <wp:extent cx="6545496" cy="790575"/>
            <wp:effectExtent l="0" t="0" r="825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840" cy="790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660F">
        <w:rPr>
          <w:b w:val="0"/>
          <w:bCs/>
          <w:noProof/>
        </w:rPr>
        <w:drawing>
          <wp:inline distT="0" distB="0" distL="0" distR="0">
            <wp:extent cx="6507758" cy="3895725"/>
            <wp:effectExtent l="0" t="0" r="762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840" cy="389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EDB" w:rsidRDefault="0091660F" w:rsidP="0091660F">
      <w:pPr>
        <w:pStyle w:val="affb"/>
        <w:spacing w:after="120"/>
        <w:ind w:firstLine="0"/>
        <w:jc w:val="both"/>
        <w:rPr>
          <w:b w:val="0"/>
          <w:bCs/>
          <w:noProof/>
        </w:rPr>
        <w:sectPr w:rsidR="00075EDB" w:rsidSect="00F53168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91660F">
        <w:rPr>
          <w:noProof/>
        </w:rPr>
        <w:lastRenderedPageBreak/>
        <w:drawing>
          <wp:inline distT="0" distB="0" distL="0" distR="0">
            <wp:extent cx="6391275" cy="9839325"/>
            <wp:effectExtent l="0" t="0" r="9525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83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660F">
        <w:rPr>
          <w:noProof/>
        </w:rPr>
        <w:lastRenderedPageBreak/>
        <w:drawing>
          <wp:inline distT="0" distB="0" distL="0" distR="0">
            <wp:extent cx="6057900" cy="968692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968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660F">
        <w:rPr>
          <w:noProof/>
        </w:rPr>
        <w:lastRenderedPageBreak/>
        <w:drawing>
          <wp:inline distT="0" distB="0" distL="0" distR="0">
            <wp:extent cx="6448425" cy="955357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955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660F">
        <w:rPr>
          <w:noProof/>
        </w:rPr>
        <w:lastRenderedPageBreak/>
        <w:drawing>
          <wp:inline distT="0" distB="0" distL="0" distR="0">
            <wp:extent cx="6438900" cy="90678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5EDB" w:rsidRDefault="003A0EA0" w:rsidP="0037527F">
      <w:pPr>
        <w:pStyle w:val="affb"/>
        <w:spacing w:after="120"/>
        <w:ind w:left="782" w:hanging="356"/>
        <w:jc w:val="right"/>
        <w:rPr>
          <w:noProof/>
        </w:rPr>
      </w:pPr>
      <w:r w:rsidRPr="00FE1D11">
        <w:rPr>
          <w:sz w:val="24"/>
        </w:rPr>
        <w:lastRenderedPageBreak/>
        <w:t>Приложение №3 «Техническое задание» к Форме 2</w:t>
      </w:r>
    </w:p>
    <w:p w:rsidR="0037527F" w:rsidRPr="0037527F" w:rsidRDefault="005B01BE" w:rsidP="005B01BE">
      <w:pPr>
        <w:pStyle w:val="aff2"/>
        <w:jc w:val="right"/>
        <w:sectPr w:rsidR="0037527F" w:rsidRPr="0037527F" w:rsidSect="00F53168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5B01BE">
        <w:rPr>
          <w:noProof/>
        </w:rPr>
        <w:drawing>
          <wp:inline distT="0" distB="0" distL="0" distR="0">
            <wp:extent cx="6235727" cy="929285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069" cy="9296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1BE" w:rsidRPr="00A1416C" w:rsidRDefault="005B01BE" w:rsidP="00DB6D49">
      <w:pPr>
        <w:pStyle w:val="1"/>
        <w:jc w:val="right"/>
        <w:rPr>
          <w:b w:val="0"/>
          <w:bCs w:val="0"/>
          <w:noProof/>
          <w:lang w:val="ru-RU" w:eastAsia="ru-RU"/>
        </w:rPr>
      </w:pPr>
      <w:r w:rsidRPr="005B01BE">
        <w:rPr>
          <w:noProof/>
          <w:sz w:val="24"/>
          <w:lang w:val="ru-RU" w:eastAsia="ru-RU"/>
        </w:rPr>
        <w:lastRenderedPageBreak/>
        <w:drawing>
          <wp:inline distT="0" distB="0" distL="0" distR="0">
            <wp:extent cx="6814568" cy="9377916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6349" cy="9380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416C">
        <w:rPr>
          <w:b w:val="0"/>
          <w:bCs w:val="0"/>
          <w:noProof/>
          <w:lang w:val="ru-RU" w:eastAsia="ru-RU"/>
        </w:rPr>
        <w:t xml:space="preserve"> </w:t>
      </w:r>
      <w:r w:rsidRPr="005B01BE">
        <w:rPr>
          <w:noProof/>
          <w:sz w:val="24"/>
          <w:lang w:val="ru-RU" w:eastAsia="ru-RU"/>
        </w:rPr>
        <w:lastRenderedPageBreak/>
        <w:drawing>
          <wp:inline distT="0" distB="0" distL="0" distR="0">
            <wp:extent cx="6437151" cy="9537405"/>
            <wp:effectExtent l="0" t="0" r="190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749" cy="9541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416C">
        <w:rPr>
          <w:b w:val="0"/>
          <w:bCs w:val="0"/>
          <w:noProof/>
          <w:lang w:val="ru-RU" w:eastAsia="ru-RU"/>
        </w:rPr>
        <w:t xml:space="preserve"> </w:t>
      </w:r>
      <w:r w:rsidRPr="005B01BE">
        <w:rPr>
          <w:noProof/>
          <w:sz w:val="24"/>
          <w:lang w:val="ru-RU" w:eastAsia="ru-RU"/>
        </w:rPr>
        <w:lastRenderedPageBreak/>
        <w:drawing>
          <wp:inline distT="0" distB="0" distL="0" distR="0">
            <wp:extent cx="6475199" cy="3696634"/>
            <wp:effectExtent l="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901" cy="3699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416C">
        <w:rPr>
          <w:b w:val="0"/>
          <w:bCs w:val="0"/>
          <w:noProof/>
          <w:lang w:val="ru-RU" w:eastAsia="ru-RU"/>
        </w:rPr>
        <w:t xml:space="preserve"> </w:t>
      </w:r>
    </w:p>
    <w:p w:rsidR="005B01BE" w:rsidRPr="00A1416C" w:rsidRDefault="005B01BE" w:rsidP="00DB6D49">
      <w:pPr>
        <w:pStyle w:val="1"/>
        <w:jc w:val="right"/>
        <w:rPr>
          <w:b w:val="0"/>
          <w:bCs w:val="0"/>
          <w:noProof/>
          <w:lang w:val="ru-RU" w:eastAsia="ru-RU"/>
        </w:rPr>
      </w:pPr>
    </w:p>
    <w:p w:rsidR="005B01BE" w:rsidRPr="00A1416C" w:rsidRDefault="005B01BE" w:rsidP="00DB6D49">
      <w:pPr>
        <w:pStyle w:val="1"/>
        <w:jc w:val="right"/>
        <w:rPr>
          <w:b w:val="0"/>
          <w:bCs w:val="0"/>
          <w:noProof/>
          <w:lang w:val="ru-RU" w:eastAsia="ru-RU"/>
        </w:rPr>
      </w:pPr>
    </w:p>
    <w:p w:rsidR="00A1416C" w:rsidRDefault="00A1416C" w:rsidP="00A1416C">
      <w:pPr>
        <w:numPr>
          <w:ilvl w:val="0"/>
          <w:numId w:val="14"/>
        </w:numPr>
        <w:tabs>
          <w:tab w:val="left" w:pos="794"/>
          <w:tab w:val="left" w:pos="851"/>
        </w:tabs>
        <w:suppressAutoHyphens w:val="0"/>
        <w:spacing w:before="240" w:after="120"/>
        <w:ind w:left="794" w:hanging="794"/>
        <w:jc w:val="both"/>
        <w:rPr>
          <w:b/>
          <w:sz w:val="22"/>
        </w:rPr>
      </w:pPr>
      <w:r w:rsidRPr="00C12840">
        <w:rPr>
          <w:b/>
          <w:sz w:val="22"/>
        </w:rPr>
        <w:t>Форма предоставления результатов на русском языке</w:t>
      </w:r>
      <w:r>
        <w:rPr>
          <w:b/>
          <w:sz w:val="22"/>
        </w:rPr>
        <w:t xml:space="preserve"> </w:t>
      </w:r>
    </w:p>
    <w:p w:rsidR="00A1416C" w:rsidRDefault="00A1416C" w:rsidP="00A1416C">
      <w:pPr>
        <w:pStyle w:val="affe"/>
        <w:spacing w:before="120"/>
        <w:ind w:left="357" w:firstLine="0"/>
        <w:rPr>
          <w:b w:val="0"/>
          <w:sz w:val="22"/>
          <w:szCs w:val="22"/>
        </w:rPr>
      </w:pPr>
      <w:r w:rsidRPr="00CF1569">
        <w:rPr>
          <w:b w:val="0"/>
          <w:sz w:val="22"/>
          <w:szCs w:val="22"/>
        </w:rPr>
        <w:t>Технико-коммерческое предложение на проведение стабилизационной</w:t>
      </w:r>
      <w:r>
        <w:rPr>
          <w:b w:val="0"/>
          <w:sz w:val="22"/>
          <w:szCs w:val="22"/>
        </w:rPr>
        <w:t xml:space="preserve"> </w:t>
      </w:r>
      <w:r w:rsidRPr="00CF1569">
        <w:rPr>
          <w:b w:val="0"/>
          <w:sz w:val="22"/>
          <w:szCs w:val="22"/>
        </w:rPr>
        <w:t xml:space="preserve">обработки </w:t>
      </w:r>
    </w:p>
    <w:p w:rsidR="00A1416C" w:rsidRPr="001141C1" w:rsidRDefault="00A1416C" w:rsidP="00A1416C">
      <w:pPr>
        <w:pStyle w:val="affe"/>
        <w:spacing w:after="120"/>
        <w:ind w:left="357" w:firstLine="0"/>
        <w:rPr>
          <w:b w:val="0"/>
          <w:sz w:val="12"/>
          <w:szCs w:val="12"/>
        </w:rPr>
      </w:pPr>
      <w:r w:rsidRPr="00CF1569">
        <w:rPr>
          <w:b w:val="0"/>
          <w:sz w:val="22"/>
          <w:szCs w:val="22"/>
        </w:rPr>
        <w:t xml:space="preserve">оборотной воды на </w:t>
      </w:r>
      <w:proofErr w:type="spellStart"/>
      <w:r w:rsidRPr="00706400">
        <w:rPr>
          <w:b w:val="0"/>
          <w:sz w:val="22"/>
          <w:szCs w:val="22"/>
        </w:rPr>
        <w:t>водоблоке</w:t>
      </w:r>
      <w:proofErr w:type="spellEnd"/>
      <w:r w:rsidRPr="00706400">
        <w:rPr>
          <w:b w:val="0"/>
          <w:sz w:val="22"/>
          <w:szCs w:val="22"/>
        </w:rPr>
        <w:t xml:space="preserve"> установки гидроочистки бензина цеха №4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87"/>
        <w:gridCol w:w="1560"/>
        <w:gridCol w:w="3685"/>
        <w:gridCol w:w="1852"/>
        <w:gridCol w:w="997"/>
      </w:tblGrid>
      <w:tr w:rsidR="00A1416C" w:rsidTr="00FE1D11">
        <w:trPr>
          <w:trHeight w:val="357"/>
        </w:trPr>
        <w:tc>
          <w:tcPr>
            <w:tcW w:w="9781" w:type="dxa"/>
            <w:gridSpan w:val="5"/>
            <w:vAlign w:val="center"/>
          </w:tcPr>
          <w:p w:rsidR="00A1416C" w:rsidRPr="009771EC" w:rsidRDefault="00A1416C" w:rsidP="00A1416C">
            <w:pPr>
              <w:numPr>
                <w:ilvl w:val="0"/>
                <w:numId w:val="40"/>
              </w:numPr>
              <w:tabs>
                <w:tab w:val="left" w:pos="567"/>
                <w:tab w:val="left" w:pos="794"/>
              </w:tabs>
              <w:suppressAutoHyphens w:val="0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 xml:space="preserve">Акт о проведении и отчет с результатами предварительного обследования </w:t>
            </w:r>
            <w:proofErr w:type="spellStart"/>
            <w:r>
              <w:rPr>
                <w:snapToGrid w:val="0"/>
                <w:sz w:val="22"/>
              </w:rPr>
              <w:t>водоблока</w:t>
            </w:r>
            <w:proofErr w:type="spellEnd"/>
          </w:p>
        </w:tc>
      </w:tr>
      <w:tr w:rsidR="00A1416C" w:rsidTr="00FE1D11">
        <w:trPr>
          <w:trHeight w:val="420"/>
        </w:trPr>
        <w:tc>
          <w:tcPr>
            <w:tcW w:w="9781" w:type="dxa"/>
            <w:gridSpan w:val="5"/>
            <w:vAlign w:val="center"/>
          </w:tcPr>
          <w:p w:rsidR="00A1416C" w:rsidRPr="009771EC" w:rsidRDefault="00A1416C" w:rsidP="00A1416C">
            <w:pPr>
              <w:numPr>
                <w:ilvl w:val="0"/>
                <w:numId w:val="40"/>
              </w:numPr>
              <w:tabs>
                <w:tab w:val="left" w:pos="567"/>
                <w:tab w:val="left" w:pos="794"/>
              </w:tabs>
              <w:suppressAutoHyphens w:val="0"/>
              <w:ind w:left="0" w:firstLine="34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>Программа стабилизационной обработки оборотной воды.</w:t>
            </w:r>
          </w:p>
        </w:tc>
      </w:tr>
      <w:tr w:rsidR="00A1416C" w:rsidTr="00FE1D11">
        <w:trPr>
          <w:trHeight w:val="425"/>
        </w:trPr>
        <w:tc>
          <w:tcPr>
            <w:tcW w:w="9781" w:type="dxa"/>
            <w:gridSpan w:val="5"/>
            <w:vAlign w:val="center"/>
          </w:tcPr>
          <w:p w:rsidR="00A1416C" w:rsidRPr="009A341F" w:rsidRDefault="00A1416C" w:rsidP="00A1416C">
            <w:pPr>
              <w:numPr>
                <w:ilvl w:val="1"/>
                <w:numId w:val="40"/>
              </w:numPr>
              <w:tabs>
                <w:tab w:val="left" w:pos="567"/>
                <w:tab w:val="left" w:pos="794"/>
              </w:tabs>
              <w:suppressAutoHyphens w:val="0"/>
              <w:ind w:hanging="686"/>
              <w:rPr>
                <w:b/>
                <w:snapToGrid w:val="0"/>
              </w:rPr>
            </w:pPr>
            <w:r>
              <w:rPr>
                <w:b/>
                <w:snapToGrid w:val="0"/>
                <w:sz w:val="22"/>
              </w:rPr>
              <w:t>Блок оборотного водоснабжения</w:t>
            </w:r>
          </w:p>
        </w:tc>
      </w:tr>
      <w:tr w:rsidR="00A1416C" w:rsidTr="00FE1D11">
        <w:trPr>
          <w:trHeight w:val="425"/>
        </w:trPr>
        <w:tc>
          <w:tcPr>
            <w:tcW w:w="9781" w:type="dxa"/>
            <w:gridSpan w:val="5"/>
            <w:vAlign w:val="center"/>
          </w:tcPr>
          <w:p w:rsidR="00A1416C" w:rsidRDefault="00A1416C" w:rsidP="00A1416C">
            <w:pPr>
              <w:numPr>
                <w:ilvl w:val="2"/>
                <w:numId w:val="40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E05AC8">
              <w:rPr>
                <w:snapToGrid w:val="0"/>
                <w:sz w:val="22"/>
              </w:rPr>
              <w:t xml:space="preserve">Пусконаладочный период </w:t>
            </w:r>
          </w:p>
        </w:tc>
      </w:tr>
      <w:tr w:rsidR="00A1416C" w:rsidTr="00FE1D11">
        <w:trPr>
          <w:trHeight w:val="425"/>
        </w:trPr>
        <w:tc>
          <w:tcPr>
            <w:tcW w:w="9781" w:type="dxa"/>
            <w:gridSpan w:val="5"/>
            <w:vAlign w:val="center"/>
          </w:tcPr>
          <w:p w:rsidR="00A1416C" w:rsidRDefault="00A1416C" w:rsidP="00FE1D11">
            <w:pPr>
              <w:ind w:left="34"/>
              <w:rPr>
                <w:sz w:val="22"/>
              </w:rPr>
            </w:pPr>
            <w:r>
              <w:rPr>
                <w:snapToGrid w:val="0"/>
                <w:sz w:val="22"/>
              </w:rPr>
              <w:t>Продолжительность, мес.:</w:t>
            </w:r>
          </w:p>
        </w:tc>
      </w:tr>
      <w:tr w:rsidR="00A1416C" w:rsidTr="00FE1D11">
        <w:trPr>
          <w:trHeight w:val="20"/>
        </w:trPr>
        <w:tc>
          <w:tcPr>
            <w:tcW w:w="3247" w:type="dxa"/>
            <w:gridSpan w:val="2"/>
            <w:vAlign w:val="center"/>
          </w:tcPr>
          <w:p w:rsidR="00A1416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5" w:type="dxa"/>
            <w:vAlign w:val="center"/>
          </w:tcPr>
          <w:p w:rsidR="00A1416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Метод дозирования</w:t>
            </w:r>
          </w:p>
        </w:tc>
        <w:tc>
          <w:tcPr>
            <w:tcW w:w="2849" w:type="dxa"/>
            <w:gridSpan w:val="2"/>
            <w:vAlign w:val="center"/>
          </w:tcPr>
          <w:p w:rsidR="00A1416C" w:rsidRPr="009771E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Количество (норма на пусконаладочный период)</w:t>
            </w:r>
          </w:p>
        </w:tc>
      </w:tr>
      <w:tr w:rsidR="00A1416C" w:rsidTr="00FE1D11">
        <w:trPr>
          <w:trHeight w:val="20"/>
        </w:trPr>
        <w:tc>
          <w:tcPr>
            <w:tcW w:w="3247" w:type="dxa"/>
            <w:gridSpan w:val="2"/>
          </w:tcPr>
          <w:p w:rsidR="00A1416C" w:rsidRDefault="00A1416C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1</w:t>
            </w:r>
          </w:p>
        </w:tc>
        <w:tc>
          <w:tcPr>
            <w:tcW w:w="3685" w:type="dxa"/>
          </w:tcPr>
          <w:p w:rsidR="00A1416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A1416C" w:rsidRDefault="00A1416C" w:rsidP="00FE1D11">
            <w:pPr>
              <w:rPr>
                <w:sz w:val="22"/>
              </w:rPr>
            </w:pPr>
          </w:p>
        </w:tc>
      </w:tr>
      <w:tr w:rsidR="00A1416C" w:rsidTr="00FE1D11">
        <w:trPr>
          <w:trHeight w:val="20"/>
        </w:trPr>
        <w:tc>
          <w:tcPr>
            <w:tcW w:w="3247" w:type="dxa"/>
            <w:gridSpan w:val="2"/>
          </w:tcPr>
          <w:p w:rsidR="00A1416C" w:rsidRDefault="00A1416C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2</w:t>
            </w:r>
          </w:p>
        </w:tc>
        <w:tc>
          <w:tcPr>
            <w:tcW w:w="3685" w:type="dxa"/>
          </w:tcPr>
          <w:p w:rsidR="00A1416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A1416C" w:rsidRDefault="00A1416C" w:rsidP="00FE1D11">
            <w:pPr>
              <w:rPr>
                <w:sz w:val="22"/>
              </w:rPr>
            </w:pPr>
          </w:p>
        </w:tc>
      </w:tr>
      <w:tr w:rsidR="00A1416C" w:rsidTr="00FE1D11">
        <w:trPr>
          <w:trHeight w:val="20"/>
        </w:trPr>
        <w:tc>
          <w:tcPr>
            <w:tcW w:w="3247" w:type="dxa"/>
            <w:gridSpan w:val="2"/>
          </w:tcPr>
          <w:p w:rsidR="00A1416C" w:rsidRPr="009771EC" w:rsidRDefault="00A1416C" w:rsidP="00FE1D11">
            <w:pPr>
              <w:ind w:left="34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>…</w:t>
            </w:r>
          </w:p>
        </w:tc>
        <w:tc>
          <w:tcPr>
            <w:tcW w:w="3685" w:type="dxa"/>
          </w:tcPr>
          <w:p w:rsidR="00A1416C" w:rsidRPr="007F384A" w:rsidRDefault="00A1416C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A1416C" w:rsidRDefault="00A1416C" w:rsidP="00FE1D11">
            <w:pPr>
              <w:rPr>
                <w:sz w:val="22"/>
              </w:rPr>
            </w:pPr>
          </w:p>
        </w:tc>
      </w:tr>
      <w:tr w:rsidR="00A1416C" w:rsidTr="00FE1D11">
        <w:trPr>
          <w:trHeight w:val="425"/>
        </w:trPr>
        <w:tc>
          <w:tcPr>
            <w:tcW w:w="9781" w:type="dxa"/>
            <w:gridSpan w:val="5"/>
            <w:vAlign w:val="center"/>
          </w:tcPr>
          <w:p w:rsidR="00A1416C" w:rsidRDefault="00A1416C" w:rsidP="00A1416C">
            <w:pPr>
              <w:numPr>
                <w:ilvl w:val="2"/>
                <w:numId w:val="40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9771EC">
              <w:rPr>
                <w:snapToGrid w:val="0"/>
                <w:sz w:val="22"/>
              </w:rPr>
              <w:t>Нормальный режим работы</w:t>
            </w:r>
          </w:p>
        </w:tc>
      </w:tr>
      <w:tr w:rsidR="00A1416C" w:rsidTr="00FE1D11">
        <w:trPr>
          <w:trHeight w:val="843"/>
        </w:trPr>
        <w:tc>
          <w:tcPr>
            <w:tcW w:w="1687" w:type="dxa"/>
            <w:vMerge w:val="restart"/>
            <w:vAlign w:val="center"/>
          </w:tcPr>
          <w:p w:rsidR="00A1416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Наименование </w:t>
            </w:r>
          </w:p>
          <w:p w:rsidR="00A1416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реагента</w:t>
            </w:r>
          </w:p>
        </w:tc>
        <w:tc>
          <w:tcPr>
            <w:tcW w:w="1560" w:type="dxa"/>
            <w:vMerge w:val="restart"/>
            <w:vAlign w:val="center"/>
          </w:tcPr>
          <w:p w:rsidR="00A1416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Метод </w:t>
            </w:r>
          </w:p>
          <w:p w:rsidR="00A1416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дозирования</w:t>
            </w:r>
          </w:p>
        </w:tc>
        <w:tc>
          <w:tcPr>
            <w:tcW w:w="5537" w:type="dxa"/>
            <w:gridSpan w:val="2"/>
            <w:vAlign w:val="center"/>
          </w:tcPr>
          <w:p w:rsidR="00A1416C" w:rsidRPr="009771E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>Количество (норма расхода)</w:t>
            </w:r>
          </w:p>
        </w:tc>
        <w:tc>
          <w:tcPr>
            <w:tcW w:w="997" w:type="dxa"/>
            <w:vMerge w:val="restart"/>
            <w:vAlign w:val="center"/>
          </w:tcPr>
          <w:p w:rsidR="00A1416C" w:rsidRPr="009771E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>Тара</w:t>
            </w:r>
          </w:p>
        </w:tc>
      </w:tr>
      <w:tr w:rsidR="00A1416C" w:rsidTr="00FE1D11">
        <w:trPr>
          <w:trHeight w:val="20"/>
        </w:trPr>
        <w:tc>
          <w:tcPr>
            <w:tcW w:w="1687" w:type="dxa"/>
            <w:vMerge/>
            <w:vAlign w:val="center"/>
          </w:tcPr>
          <w:p w:rsidR="00A1416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560" w:type="dxa"/>
            <w:vMerge/>
            <w:vAlign w:val="center"/>
          </w:tcPr>
          <w:p w:rsidR="00A1416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3685" w:type="dxa"/>
            <w:vAlign w:val="center"/>
          </w:tcPr>
          <w:p w:rsidR="00A1416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 </w:t>
            </w:r>
            <w:r w:rsidRPr="00A425E6">
              <w:rPr>
                <w:snapToGrid w:val="0"/>
                <w:sz w:val="22"/>
              </w:rPr>
              <w:t>1</w:t>
            </w:r>
            <w:r>
              <w:rPr>
                <w:snapToGrid w:val="0"/>
                <w:sz w:val="22"/>
              </w:rPr>
              <w:t>5</w:t>
            </w:r>
            <w:r w:rsidRPr="00A425E6">
              <w:rPr>
                <w:snapToGrid w:val="0"/>
                <w:sz w:val="22"/>
              </w:rPr>
              <w:t xml:space="preserve"> </w:t>
            </w:r>
            <w:r w:rsidRPr="0051714A">
              <w:rPr>
                <w:snapToGrid w:val="0"/>
                <w:sz w:val="22"/>
              </w:rPr>
              <w:t>месяц</w:t>
            </w:r>
            <w:r>
              <w:rPr>
                <w:snapToGrid w:val="0"/>
                <w:sz w:val="22"/>
              </w:rPr>
              <w:t>ев обработки (с учетом пусконаладочного периода)</w:t>
            </w:r>
          </w:p>
        </w:tc>
        <w:tc>
          <w:tcPr>
            <w:tcW w:w="1852" w:type="dxa"/>
            <w:vAlign w:val="center"/>
          </w:tcPr>
          <w:p w:rsidR="00A1416C" w:rsidRPr="009771E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425E6">
              <w:rPr>
                <w:snapToGrid w:val="0"/>
                <w:sz w:val="22"/>
              </w:rPr>
              <w:t>на весь период обработки (</w:t>
            </w:r>
            <w:r>
              <w:rPr>
                <w:snapToGrid w:val="0"/>
                <w:sz w:val="22"/>
              </w:rPr>
              <w:t>15</w:t>
            </w:r>
            <w:r w:rsidRPr="00A425E6">
              <w:rPr>
                <w:snapToGrid w:val="0"/>
                <w:sz w:val="22"/>
              </w:rPr>
              <w:t xml:space="preserve"> мес.)</w:t>
            </w:r>
          </w:p>
        </w:tc>
        <w:tc>
          <w:tcPr>
            <w:tcW w:w="997" w:type="dxa"/>
            <w:vMerge/>
            <w:vAlign w:val="center"/>
          </w:tcPr>
          <w:p w:rsidR="00A1416C" w:rsidRPr="0051714A" w:rsidRDefault="00A1416C" w:rsidP="00FE1D11">
            <w:pPr>
              <w:jc w:val="center"/>
              <w:rPr>
                <w:sz w:val="22"/>
              </w:rPr>
            </w:pPr>
          </w:p>
        </w:tc>
      </w:tr>
      <w:tr w:rsidR="00A1416C" w:rsidTr="00FE1D11">
        <w:trPr>
          <w:trHeight w:val="70"/>
        </w:trPr>
        <w:tc>
          <w:tcPr>
            <w:tcW w:w="1687" w:type="dxa"/>
          </w:tcPr>
          <w:p w:rsidR="00A1416C" w:rsidRDefault="00A1416C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1</w:t>
            </w:r>
          </w:p>
        </w:tc>
        <w:tc>
          <w:tcPr>
            <w:tcW w:w="1560" w:type="dxa"/>
          </w:tcPr>
          <w:p w:rsidR="00A1416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5" w:type="dxa"/>
          </w:tcPr>
          <w:p w:rsidR="00A1416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852" w:type="dxa"/>
          </w:tcPr>
          <w:p w:rsidR="00A1416C" w:rsidRDefault="00A1416C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A1416C" w:rsidRDefault="00A1416C" w:rsidP="00FE1D11">
            <w:pPr>
              <w:rPr>
                <w:sz w:val="22"/>
              </w:rPr>
            </w:pPr>
          </w:p>
        </w:tc>
      </w:tr>
      <w:tr w:rsidR="00A1416C" w:rsidTr="00FE1D11">
        <w:trPr>
          <w:trHeight w:val="70"/>
        </w:trPr>
        <w:tc>
          <w:tcPr>
            <w:tcW w:w="1687" w:type="dxa"/>
          </w:tcPr>
          <w:p w:rsidR="00A1416C" w:rsidRDefault="00A1416C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2</w:t>
            </w:r>
          </w:p>
        </w:tc>
        <w:tc>
          <w:tcPr>
            <w:tcW w:w="1560" w:type="dxa"/>
          </w:tcPr>
          <w:p w:rsidR="00A1416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5" w:type="dxa"/>
          </w:tcPr>
          <w:p w:rsidR="00A1416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852" w:type="dxa"/>
          </w:tcPr>
          <w:p w:rsidR="00A1416C" w:rsidRDefault="00A1416C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A1416C" w:rsidRDefault="00A1416C" w:rsidP="00FE1D11">
            <w:pPr>
              <w:rPr>
                <w:sz w:val="22"/>
              </w:rPr>
            </w:pPr>
          </w:p>
        </w:tc>
      </w:tr>
      <w:tr w:rsidR="00A1416C" w:rsidTr="00FE1D11">
        <w:trPr>
          <w:trHeight w:val="20"/>
        </w:trPr>
        <w:tc>
          <w:tcPr>
            <w:tcW w:w="1687" w:type="dxa"/>
          </w:tcPr>
          <w:p w:rsidR="00A1416C" w:rsidRPr="003C615C" w:rsidRDefault="00A1416C" w:rsidP="00FE1D11">
            <w:pPr>
              <w:ind w:left="34"/>
              <w:rPr>
                <w:snapToGrid w:val="0"/>
                <w:sz w:val="22"/>
              </w:rPr>
            </w:pPr>
            <w:r w:rsidRPr="003C615C">
              <w:rPr>
                <w:snapToGrid w:val="0"/>
                <w:sz w:val="22"/>
              </w:rPr>
              <w:t>…</w:t>
            </w:r>
          </w:p>
        </w:tc>
        <w:tc>
          <w:tcPr>
            <w:tcW w:w="1560" w:type="dxa"/>
          </w:tcPr>
          <w:p w:rsidR="00A1416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5" w:type="dxa"/>
          </w:tcPr>
          <w:p w:rsidR="00A1416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852" w:type="dxa"/>
          </w:tcPr>
          <w:p w:rsidR="00A1416C" w:rsidRDefault="00A1416C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A1416C" w:rsidRDefault="00A1416C" w:rsidP="00FE1D11">
            <w:pPr>
              <w:rPr>
                <w:sz w:val="22"/>
              </w:rPr>
            </w:pPr>
          </w:p>
        </w:tc>
      </w:tr>
      <w:tr w:rsidR="00A1416C" w:rsidTr="00FE1D11">
        <w:trPr>
          <w:trHeight w:val="425"/>
        </w:trPr>
        <w:tc>
          <w:tcPr>
            <w:tcW w:w="9781" w:type="dxa"/>
            <w:gridSpan w:val="5"/>
            <w:vAlign w:val="center"/>
          </w:tcPr>
          <w:p w:rsidR="00A1416C" w:rsidRPr="0034693C" w:rsidRDefault="00A1416C" w:rsidP="00A1416C">
            <w:pPr>
              <w:numPr>
                <w:ilvl w:val="2"/>
                <w:numId w:val="40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Период превышения нефтепродукта</w:t>
            </w:r>
          </w:p>
        </w:tc>
      </w:tr>
      <w:tr w:rsidR="00A1416C" w:rsidTr="00FE1D11">
        <w:trPr>
          <w:trHeight w:val="425"/>
        </w:trPr>
        <w:tc>
          <w:tcPr>
            <w:tcW w:w="9781" w:type="dxa"/>
            <w:gridSpan w:val="5"/>
            <w:vAlign w:val="center"/>
          </w:tcPr>
          <w:p w:rsidR="00A1416C" w:rsidRPr="0034693C" w:rsidRDefault="00A1416C" w:rsidP="00FE1D11">
            <w:pPr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Продолжительность, дней:</w:t>
            </w:r>
          </w:p>
        </w:tc>
      </w:tr>
      <w:tr w:rsidR="00A1416C" w:rsidTr="00FE1D11">
        <w:trPr>
          <w:cantSplit/>
          <w:trHeight w:val="20"/>
        </w:trPr>
        <w:tc>
          <w:tcPr>
            <w:tcW w:w="3247" w:type="dxa"/>
            <w:gridSpan w:val="2"/>
            <w:vAlign w:val="center"/>
          </w:tcPr>
          <w:p w:rsidR="00A1416C" w:rsidRPr="0034693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5" w:type="dxa"/>
            <w:vAlign w:val="center"/>
          </w:tcPr>
          <w:p w:rsidR="00A1416C" w:rsidRPr="0034693C" w:rsidRDefault="00A1416C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Метод дозирования</w:t>
            </w:r>
          </w:p>
        </w:tc>
        <w:tc>
          <w:tcPr>
            <w:tcW w:w="2849" w:type="dxa"/>
            <w:gridSpan w:val="2"/>
            <w:vAlign w:val="center"/>
          </w:tcPr>
          <w:p w:rsidR="00A1416C" w:rsidRPr="0034693C" w:rsidRDefault="00A1416C" w:rsidP="00FE1D11">
            <w:pPr>
              <w:jc w:val="center"/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Количество (% от нормы расхода)</w:t>
            </w:r>
          </w:p>
        </w:tc>
      </w:tr>
      <w:tr w:rsidR="00A1416C" w:rsidTr="00FE1D11">
        <w:trPr>
          <w:trHeight w:val="20"/>
        </w:trPr>
        <w:tc>
          <w:tcPr>
            <w:tcW w:w="3247" w:type="dxa"/>
            <w:gridSpan w:val="2"/>
          </w:tcPr>
          <w:p w:rsidR="00A1416C" w:rsidRPr="0034693C" w:rsidRDefault="00A1416C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1</w:t>
            </w:r>
          </w:p>
        </w:tc>
        <w:tc>
          <w:tcPr>
            <w:tcW w:w="3685" w:type="dxa"/>
          </w:tcPr>
          <w:p w:rsidR="00A1416C" w:rsidRPr="0034693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A1416C" w:rsidRPr="0034693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</w:tr>
      <w:tr w:rsidR="00A1416C" w:rsidTr="00FE1D11">
        <w:trPr>
          <w:trHeight w:val="20"/>
        </w:trPr>
        <w:tc>
          <w:tcPr>
            <w:tcW w:w="3247" w:type="dxa"/>
            <w:gridSpan w:val="2"/>
          </w:tcPr>
          <w:p w:rsidR="00A1416C" w:rsidRPr="0034693C" w:rsidRDefault="00A1416C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2</w:t>
            </w:r>
          </w:p>
        </w:tc>
        <w:tc>
          <w:tcPr>
            <w:tcW w:w="3685" w:type="dxa"/>
          </w:tcPr>
          <w:p w:rsidR="00A1416C" w:rsidRPr="0034693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A1416C" w:rsidRPr="0034693C" w:rsidRDefault="00A1416C" w:rsidP="00FE1D11">
            <w:pPr>
              <w:widowControl w:val="0"/>
              <w:rPr>
                <w:snapToGrid w:val="0"/>
                <w:sz w:val="22"/>
              </w:rPr>
            </w:pPr>
          </w:p>
        </w:tc>
      </w:tr>
      <w:tr w:rsidR="00A1416C" w:rsidTr="00FE1D11">
        <w:trPr>
          <w:trHeight w:val="20"/>
        </w:trPr>
        <w:tc>
          <w:tcPr>
            <w:tcW w:w="3247" w:type="dxa"/>
            <w:gridSpan w:val="2"/>
          </w:tcPr>
          <w:p w:rsidR="00A1416C" w:rsidRPr="00EF3D09" w:rsidRDefault="00A1416C" w:rsidP="00FE1D11">
            <w:pPr>
              <w:ind w:left="34"/>
              <w:rPr>
                <w:snapToGrid w:val="0"/>
                <w:color w:val="00B050"/>
                <w:sz w:val="22"/>
              </w:rPr>
            </w:pPr>
            <w:r w:rsidRPr="00EF3D09">
              <w:rPr>
                <w:snapToGrid w:val="0"/>
                <w:color w:val="00B050"/>
                <w:sz w:val="22"/>
              </w:rPr>
              <w:lastRenderedPageBreak/>
              <w:t>…</w:t>
            </w:r>
          </w:p>
        </w:tc>
        <w:tc>
          <w:tcPr>
            <w:tcW w:w="3685" w:type="dxa"/>
          </w:tcPr>
          <w:p w:rsidR="00A1416C" w:rsidRPr="00EF3D09" w:rsidRDefault="00A1416C" w:rsidP="00FE1D11">
            <w:pPr>
              <w:widowControl w:val="0"/>
              <w:ind w:right="-67"/>
              <w:rPr>
                <w:b/>
                <w:snapToGrid w:val="0"/>
                <w:color w:val="00B050"/>
                <w:sz w:val="22"/>
              </w:rPr>
            </w:pPr>
          </w:p>
        </w:tc>
        <w:tc>
          <w:tcPr>
            <w:tcW w:w="2849" w:type="dxa"/>
            <w:gridSpan w:val="2"/>
          </w:tcPr>
          <w:p w:rsidR="00A1416C" w:rsidRPr="00EF3D09" w:rsidRDefault="00A1416C" w:rsidP="00FE1D11">
            <w:pPr>
              <w:widowControl w:val="0"/>
              <w:ind w:right="-67"/>
              <w:rPr>
                <w:b/>
                <w:snapToGrid w:val="0"/>
                <w:color w:val="00B050"/>
                <w:sz w:val="22"/>
              </w:rPr>
            </w:pPr>
          </w:p>
        </w:tc>
      </w:tr>
      <w:tr w:rsidR="00A1416C" w:rsidTr="00FE1D11">
        <w:trPr>
          <w:trHeight w:val="439"/>
        </w:trPr>
        <w:tc>
          <w:tcPr>
            <w:tcW w:w="9781" w:type="dxa"/>
            <w:gridSpan w:val="5"/>
            <w:vAlign w:val="center"/>
          </w:tcPr>
          <w:p w:rsidR="00A1416C" w:rsidRPr="0034693C" w:rsidRDefault="00A1416C" w:rsidP="00A1416C">
            <w:pPr>
              <w:numPr>
                <w:ilvl w:val="0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Предоставить гарантии выполнения требования всех пунктов настоящего технического задания.</w:t>
            </w:r>
          </w:p>
        </w:tc>
      </w:tr>
      <w:tr w:rsidR="00A1416C" w:rsidTr="00FE1D11">
        <w:trPr>
          <w:trHeight w:val="439"/>
        </w:trPr>
        <w:tc>
          <w:tcPr>
            <w:tcW w:w="9781" w:type="dxa"/>
            <w:gridSpan w:val="5"/>
            <w:vAlign w:val="center"/>
          </w:tcPr>
          <w:p w:rsidR="00A1416C" w:rsidRPr="0034693C" w:rsidRDefault="00A1416C" w:rsidP="00A1416C">
            <w:pPr>
              <w:numPr>
                <w:ilvl w:val="0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График поставки реагентов.</w:t>
            </w:r>
          </w:p>
        </w:tc>
      </w:tr>
      <w:tr w:rsidR="00A1416C" w:rsidTr="00FE1D11">
        <w:trPr>
          <w:trHeight w:val="439"/>
        </w:trPr>
        <w:tc>
          <w:tcPr>
            <w:tcW w:w="9781" w:type="dxa"/>
            <w:gridSpan w:val="5"/>
            <w:vAlign w:val="center"/>
          </w:tcPr>
          <w:p w:rsidR="00A1416C" w:rsidRPr="0034693C" w:rsidRDefault="00A1416C" w:rsidP="00A1416C">
            <w:pPr>
              <w:numPr>
                <w:ilvl w:val="0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Итоговая стоимость предлагаемой программы </w:t>
            </w:r>
            <w:proofErr w:type="spellStart"/>
            <w:r w:rsidRPr="0034693C">
              <w:rPr>
                <w:snapToGrid w:val="0"/>
                <w:sz w:val="22"/>
              </w:rPr>
              <w:t>реагентной</w:t>
            </w:r>
            <w:proofErr w:type="spellEnd"/>
            <w:r w:rsidRPr="0034693C">
              <w:rPr>
                <w:snapToGrid w:val="0"/>
                <w:sz w:val="22"/>
              </w:rPr>
              <w:t xml:space="preserve"> обработки</w:t>
            </w:r>
          </w:p>
        </w:tc>
      </w:tr>
      <w:tr w:rsidR="00A1416C" w:rsidRPr="00674654" w:rsidTr="00FE1D11">
        <w:trPr>
          <w:trHeight w:val="20"/>
        </w:trPr>
        <w:tc>
          <w:tcPr>
            <w:tcW w:w="9781" w:type="dxa"/>
            <w:gridSpan w:val="5"/>
          </w:tcPr>
          <w:p w:rsidR="00A1416C" w:rsidRPr="0090057C" w:rsidRDefault="00A1416C" w:rsidP="00A1416C">
            <w:pPr>
              <w:numPr>
                <w:ilvl w:val="0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proofErr w:type="spellStart"/>
            <w:r>
              <w:rPr>
                <w:snapToGrid w:val="0"/>
                <w:sz w:val="22"/>
              </w:rPr>
              <w:t>Референц</w:t>
            </w:r>
            <w:proofErr w:type="spellEnd"/>
            <w:r>
              <w:rPr>
                <w:snapToGrid w:val="0"/>
                <w:sz w:val="22"/>
              </w:rPr>
              <w:t xml:space="preserve">-лист о применении предлагаемых реагентов на </w:t>
            </w:r>
            <w:proofErr w:type="spellStart"/>
            <w:r>
              <w:rPr>
                <w:snapToGrid w:val="0"/>
                <w:sz w:val="22"/>
              </w:rPr>
              <w:t>водоблоках</w:t>
            </w:r>
            <w:proofErr w:type="spellEnd"/>
            <w:r>
              <w:rPr>
                <w:snapToGrid w:val="0"/>
                <w:sz w:val="22"/>
              </w:rPr>
              <w:t xml:space="preserve"> предприятий нефтепереработки и нефтехимии в РФ </w:t>
            </w:r>
            <w:r w:rsidRPr="0034693C">
              <w:rPr>
                <w:snapToGrid w:val="0"/>
                <w:sz w:val="22"/>
              </w:rPr>
              <w:t>за 5 лет.</w:t>
            </w:r>
            <w:r>
              <w:rPr>
                <w:snapToGrid w:val="0"/>
                <w:sz w:val="22"/>
              </w:rPr>
              <w:t xml:space="preserve"> </w:t>
            </w:r>
          </w:p>
        </w:tc>
      </w:tr>
      <w:tr w:rsidR="00A1416C" w:rsidRPr="0034693C" w:rsidTr="00FE1D11">
        <w:trPr>
          <w:trHeight w:val="20"/>
        </w:trPr>
        <w:tc>
          <w:tcPr>
            <w:tcW w:w="9781" w:type="dxa"/>
            <w:gridSpan w:val="5"/>
          </w:tcPr>
          <w:p w:rsidR="00A1416C" w:rsidRPr="0034693C" w:rsidRDefault="00A1416C" w:rsidP="00A1416C">
            <w:pPr>
              <w:numPr>
                <w:ilvl w:val="0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Приложения:</w:t>
            </w:r>
          </w:p>
          <w:p w:rsidR="00A1416C" w:rsidRPr="0034693C" w:rsidRDefault="00A1416C" w:rsidP="00A1416C">
            <w:pPr>
              <w:numPr>
                <w:ilvl w:val="1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hanging="686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 Официально заверенные копии нормативной документации.</w:t>
            </w:r>
          </w:p>
          <w:p w:rsidR="00A1416C" w:rsidRPr="0034693C" w:rsidRDefault="00A1416C" w:rsidP="00A1416C">
            <w:pPr>
              <w:numPr>
                <w:ilvl w:val="1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hanging="686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 Паспорта безопасности.</w:t>
            </w:r>
          </w:p>
          <w:p w:rsidR="00A1416C" w:rsidRPr="0034693C" w:rsidRDefault="00A1416C" w:rsidP="00A1416C">
            <w:pPr>
              <w:numPr>
                <w:ilvl w:val="1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hanging="686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 Свидетельства о государственной регистрации.</w:t>
            </w:r>
          </w:p>
          <w:p w:rsidR="00A1416C" w:rsidRPr="0034693C" w:rsidRDefault="00A1416C" w:rsidP="00A1416C">
            <w:pPr>
              <w:numPr>
                <w:ilvl w:val="1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 </w:t>
            </w:r>
            <w:r w:rsidRPr="0034693C">
              <w:rPr>
                <w:snapToGrid w:val="0"/>
                <w:sz w:val="22"/>
              </w:rPr>
              <w:t>Методики входного контроля.</w:t>
            </w:r>
          </w:p>
          <w:p w:rsidR="00A1416C" w:rsidRPr="0034693C" w:rsidRDefault="00A1416C" w:rsidP="00A1416C">
            <w:pPr>
              <w:numPr>
                <w:ilvl w:val="1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 Заверенная копия аттестата аккредитации лаборатории для проведения анализов </w:t>
            </w:r>
            <w:proofErr w:type="spellStart"/>
            <w:r w:rsidRPr="0034693C">
              <w:rPr>
                <w:snapToGrid w:val="0"/>
                <w:sz w:val="22"/>
              </w:rPr>
              <w:t>подпиточной</w:t>
            </w:r>
            <w:proofErr w:type="spellEnd"/>
            <w:r w:rsidRPr="0034693C">
              <w:rPr>
                <w:snapToGrid w:val="0"/>
                <w:sz w:val="22"/>
              </w:rPr>
              <w:t xml:space="preserve"> и оборотной воды.</w:t>
            </w:r>
          </w:p>
          <w:p w:rsidR="00A1416C" w:rsidRPr="0034693C" w:rsidRDefault="00A1416C" w:rsidP="00A1416C">
            <w:pPr>
              <w:numPr>
                <w:ilvl w:val="1"/>
                <w:numId w:val="40"/>
              </w:numPr>
              <w:tabs>
                <w:tab w:val="left" w:pos="459"/>
                <w:tab w:val="left" w:pos="794"/>
              </w:tabs>
              <w:suppressAutoHyphens w:val="0"/>
              <w:ind w:hanging="686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 Сертификаты соответствия на оборудование.</w:t>
            </w:r>
          </w:p>
        </w:tc>
      </w:tr>
    </w:tbl>
    <w:p w:rsidR="005B01BE" w:rsidRPr="00A1416C" w:rsidRDefault="005B01BE" w:rsidP="00DB6D49">
      <w:pPr>
        <w:pStyle w:val="1"/>
        <w:jc w:val="right"/>
        <w:rPr>
          <w:b w:val="0"/>
          <w:bCs w:val="0"/>
          <w:noProof/>
          <w:lang w:val="ru-RU" w:eastAsia="ru-RU"/>
        </w:rPr>
      </w:pPr>
    </w:p>
    <w:p w:rsidR="007701CE" w:rsidRPr="00DB6D49" w:rsidRDefault="005B01BE" w:rsidP="00DB6D49">
      <w:pPr>
        <w:pStyle w:val="1"/>
        <w:jc w:val="right"/>
        <w:rPr>
          <w:szCs w:val="22"/>
          <w:lang w:val="ru-RU"/>
        </w:rPr>
        <w:sectPr w:rsidR="007701CE" w:rsidRPr="00DB6D49" w:rsidSect="00F53168">
          <w:pgSz w:w="11906" w:h="16838" w:code="9"/>
          <w:pgMar w:top="540" w:right="567" w:bottom="426" w:left="1134" w:header="720" w:footer="265" w:gutter="0"/>
          <w:cols w:space="708"/>
          <w:docGrid w:linePitch="360"/>
        </w:sectPr>
      </w:pPr>
      <w:r w:rsidRPr="005B01BE">
        <w:rPr>
          <w:noProof/>
          <w:sz w:val="24"/>
          <w:lang w:val="ru-RU" w:eastAsia="ru-RU"/>
        </w:rPr>
        <w:drawing>
          <wp:inline distT="0" distB="0" distL="0" distR="0">
            <wp:extent cx="6241017" cy="162873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899" cy="163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416C">
        <w:rPr>
          <w:b w:val="0"/>
          <w:bCs w:val="0"/>
          <w:noProof/>
          <w:lang w:val="ru-RU" w:eastAsia="ru-RU"/>
        </w:rPr>
        <w:t xml:space="preserve"> </w:t>
      </w:r>
      <w:r w:rsidRPr="005B01BE">
        <w:rPr>
          <w:noProof/>
          <w:sz w:val="24"/>
          <w:lang w:val="ru-RU" w:eastAsia="ru-RU"/>
        </w:rPr>
        <w:drawing>
          <wp:inline distT="0" distB="0" distL="0" distR="0">
            <wp:extent cx="6885552" cy="5762847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8336" cy="5765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1BE" w:rsidRDefault="005B01BE" w:rsidP="005B01BE">
      <w:pPr>
        <w:pStyle w:val="aff8"/>
        <w:ind w:firstLine="0"/>
        <w:jc w:val="left"/>
        <w:rPr>
          <w:b w:val="0"/>
          <w:noProof/>
        </w:rPr>
        <w:sectPr w:rsidR="005B01BE" w:rsidSect="003A0EA0">
          <w:headerReference w:type="default" r:id="rId39"/>
          <w:footerReference w:type="default" r:id="rId40"/>
          <w:pgSz w:w="11906" w:h="16838"/>
          <w:pgMar w:top="284" w:right="993" w:bottom="284" w:left="931" w:header="708" w:footer="708" w:gutter="0"/>
          <w:cols w:space="708"/>
          <w:docGrid w:linePitch="360"/>
        </w:sectPr>
      </w:pPr>
      <w:r w:rsidRPr="005B01BE">
        <w:rPr>
          <w:noProof/>
          <w:sz w:val="24"/>
        </w:rPr>
        <w:lastRenderedPageBreak/>
        <w:drawing>
          <wp:inline distT="0" distB="0" distL="0" distR="0">
            <wp:extent cx="6170952" cy="3062176"/>
            <wp:effectExtent l="0" t="0" r="127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360" cy="3065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rPr>
          <w:b w:val="0"/>
          <w:noProof/>
        </w:rPr>
        <w:t xml:space="preserve"> </w:t>
      </w:r>
      <w:r w:rsidRPr="005B01BE">
        <w:rPr>
          <w:noProof/>
          <w:sz w:val="24"/>
        </w:rPr>
        <w:lastRenderedPageBreak/>
        <w:drawing>
          <wp:inline distT="0" distB="0" distL="0" distR="0">
            <wp:extent cx="6485861" cy="9500693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276" cy="950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rPr>
          <w:b w:val="0"/>
          <w:noProof/>
        </w:rPr>
        <w:t xml:space="preserve"> </w:t>
      </w:r>
      <w:r w:rsidRPr="005B01BE">
        <w:rPr>
          <w:noProof/>
          <w:sz w:val="24"/>
        </w:rPr>
        <w:lastRenderedPageBreak/>
        <w:drawing>
          <wp:inline distT="0" distB="0" distL="0" distR="0">
            <wp:extent cx="6506070" cy="8633637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7344" cy="8635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rPr>
          <w:b w:val="0"/>
          <w:noProof/>
        </w:rPr>
        <w:t xml:space="preserve"> </w:t>
      </w:r>
      <w:r w:rsidRPr="005B01BE">
        <w:rPr>
          <w:noProof/>
          <w:sz w:val="24"/>
        </w:rPr>
        <w:lastRenderedPageBreak/>
        <w:drawing>
          <wp:inline distT="0" distB="0" distL="0" distR="0">
            <wp:extent cx="6395155" cy="9356651"/>
            <wp:effectExtent l="0" t="0" r="571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204" cy="936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rPr>
          <w:b w:val="0"/>
          <w:noProof/>
        </w:rPr>
        <w:t xml:space="preserve"> </w:t>
      </w:r>
      <w:r w:rsidRPr="005B01BE">
        <w:rPr>
          <w:noProof/>
          <w:sz w:val="24"/>
        </w:rPr>
        <w:lastRenderedPageBreak/>
        <w:drawing>
          <wp:inline distT="0" distB="0" distL="0" distR="0">
            <wp:extent cx="6735015" cy="9558669"/>
            <wp:effectExtent l="0" t="0" r="889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500" cy="9560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0483" w:rsidRDefault="005B01BE" w:rsidP="005B01BE">
      <w:pPr>
        <w:pStyle w:val="aff8"/>
        <w:ind w:firstLine="0"/>
        <w:jc w:val="right"/>
      </w:pPr>
      <w:r>
        <w:lastRenderedPageBreak/>
        <w:t>Приложение №4 «Техническое задание»</w:t>
      </w:r>
      <w:r w:rsidRPr="00A30BEF">
        <w:t xml:space="preserve"> к Форме 2</w:t>
      </w:r>
    </w:p>
    <w:p w:rsidR="005B01BE" w:rsidRPr="005B01BE" w:rsidRDefault="005B01BE" w:rsidP="005B01BE">
      <w:pPr>
        <w:pStyle w:val="aff2"/>
        <w:jc w:val="right"/>
      </w:pPr>
      <w:r w:rsidRPr="005B01BE">
        <w:rPr>
          <w:noProof/>
        </w:rPr>
        <w:drawing>
          <wp:inline distT="0" distB="0" distL="0" distR="0">
            <wp:extent cx="6052435" cy="8814390"/>
            <wp:effectExtent l="0" t="0" r="5715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349" cy="881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1D11" w:rsidRPr="00FE1D11" w:rsidRDefault="005B01BE" w:rsidP="00FE1D11">
      <w:pPr>
        <w:pStyle w:val="afff"/>
        <w:tabs>
          <w:tab w:val="left" w:pos="709"/>
        </w:tabs>
        <w:ind w:left="360" w:firstLine="0"/>
        <w:jc w:val="both"/>
        <w:rPr>
          <w:sz w:val="22"/>
          <w:szCs w:val="22"/>
        </w:rPr>
      </w:pPr>
      <w:r w:rsidRPr="005B01BE">
        <w:rPr>
          <w:noProof/>
          <w:sz w:val="24"/>
        </w:rPr>
        <w:lastRenderedPageBreak/>
        <w:drawing>
          <wp:inline distT="0" distB="0" distL="0" distR="0">
            <wp:extent cx="6290623" cy="9027041"/>
            <wp:effectExtent l="0" t="0" r="0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385" cy="902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rPr>
          <w:b w:val="0"/>
        </w:rPr>
        <w:t xml:space="preserve"> </w:t>
      </w:r>
      <w:r w:rsidRPr="005B01BE">
        <w:rPr>
          <w:noProof/>
          <w:sz w:val="24"/>
        </w:rPr>
        <w:lastRenderedPageBreak/>
        <w:drawing>
          <wp:inline distT="0" distB="0" distL="0" distR="0">
            <wp:extent cx="6226227" cy="8910083"/>
            <wp:effectExtent l="0" t="0" r="3175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191" cy="891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t xml:space="preserve"> </w:t>
      </w:r>
      <w:r w:rsidRPr="005B01BE">
        <w:rPr>
          <w:b w:val="0"/>
          <w:noProof/>
        </w:rPr>
        <w:lastRenderedPageBreak/>
        <w:drawing>
          <wp:inline distT="0" distB="0" distL="0" distR="0">
            <wp:extent cx="6244723" cy="5635255"/>
            <wp:effectExtent l="0" t="0" r="3810" b="381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9033" cy="563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rPr>
          <w:b w:val="0"/>
        </w:rPr>
        <w:t xml:space="preserve"> </w:t>
      </w:r>
    </w:p>
    <w:p w:rsidR="00FE1D11" w:rsidRDefault="00FE1D11" w:rsidP="00FE1D11">
      <w:pPr>
        <w:pStyle w:val="afff"/>
        <w:tabs>
          <w:tab w:val="left" w:pos="709"/>
        </w:tabs>
        <w:ind w:left="709" w:firstLine="0"/>
        <w:jc w:val="both"/>
        <w:rPr>
          <w:b w:val="0"/>
        </w:rPr>
      </w:pPr>
    </w:p>
    <w:p w:rsidR="00FE1D11" w:rsidRPr="0063689F" w:rsidRDefault="00FE1D11" w:rsidP="00FE1D11">
      <w:pPr>
        <w:pStyle w:val="afff"/>
        <w:tabs>
          <w:tab w:val="left" w:pos="709"/>
        </w:tabs>
        <w:ind w:left="709" w:firstLine="0"/>
        <w:jc w:val="both"/>
        <w:rPr>
          <w:sz w:val="22"/>
          <w:szCs w:val="22"/>
        </w:rPr>
      </w:pPr>
      <w:r>
        <w:rPr>
          <w:b w:val="0"/>
        </w:rPr>
        <w:t xml:space="preserve">9. </w:t>
      </w:r>
      <w:r w:rsidRPr="0063689F">
        <w:rPr>
          <w:sz w:val="22"/>
          <w:szCs w:val="22"/>
        </w:rPr>
        <w:t>Форма предоставления результатов на русском языке</w:t>
      </w:r>
    </w:p>
    <w:p w:rsidR="00FE1D11" w:rsidRPr="0063689F" w:rsidRDefault="00FE1D11" w:rsidP="00FE1D11">
      <w:pPr>
        <w:pStyle w:val="afff"/>
        <w:tabs>
          <w:tab w:val="left" w:pos="709"/>
        </w:tabs>
        <w:ind w:left="709" w:hanging="709"/>
        <w:rPr>
          <w:b w:val="0"/>
          <w:sz w:val="22"/>
          <w:szCs w:val="22"/>
        </w:rPr>
      </w:pPr>
    </w:p>
    <w:p w:rsidR="00FE1D11" w:rsidRPr="0063689F" w:rsidRDefault="00FE1D11" w:rsidP="00FE1D11">
      <w:pPr>
        <w:pStyle w:val="afff"/>
        <w:tabs>
          <w:tab w:val="left" w:pos="709"/>
        </w:tabs>
        <w:ind w:left="709" w:hanging="709"/>
        <w:jc w:val="right"/>
        <w:rPr>
          <w:b w:val="0"/>
          <w:sz w:val="22"/>
          <w:szCs w:val="22"/>
        </w:rPr>
      </w:pPr>
      <w:r w:rsidRPr="0063689F">
        <w:rPr>
          <w:b w:val="0"/>
          <w:sz w:val="22"/>
          <w:szCs w:val="22"/>
        </w:rPr>
        <w:t>Таблица №</w:t>
      </w:r>
      <w:r>
        <w:rPr>
          <w:b w:val="0"/>
          <w:sz w:val="22"/>
          <w:szCs w:val="22"/>
        </w:rPr>
        <w:t>3</w:t>
      </w:r>
      <w:r w:rsidRPr="0063689F">
        <w:rPr>
          <w:b w:val="0"/>
          <w:sz w:val="22"/>
          <w:szCs w:val="22"/>
        </w:rPr>
        <w:t>.</w:t>
      </w:r>
    </w:p>
    <w:p w:rsidR="00FE1D11" w:rsidRPr="0063689F" w:rsidRDefault="00FE1D11" w:rsidP="00FE1D11">
      <w:pPr>
        <w:pStyle w:val="afff"/>
        <w:tabs>
          <w:tab w:val="left" w:pos="709"/>
        </w:tabs>
        <w:ind w:left="709" w:hanging="709"/>
        <w:rPr>
          <w:b w:val="0"/>
          <w:sz w:val="22"/>
          <w:szCs w:val="22"/>
        </w:rPr>
      </w:pPr>
      <w:r w:rsidRPr="0063689F">
        <w:rPr>
          <w:b w:val="0"/>
          <w:sz w:val="22"/>
          <w:szCs w:val="22"/>
        </w:rPr>
        <w:t>Технико-коммерческое предложение на проведение стабилизационной обработки оборотной воды на тит.14 и 24 Азотной установки цеха №17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0"/>
        <w:gridCol w:w="1560"/>
        <w:gridCol w:w="3544"/>
        <w:gridCol w:w="141"/>
        <w:gridCol w:w="1841"/>
        <w:gridCol w:w="995"/>
      </w:tblGrid>
      <w:tr w:rsidR="00FE1D11" w:rsidRPr="0063689F" w:rsidTr="00FE1D11">
        <w:trPr>
          <w:trHeight w:val="20"/>
        </w:trPr>
        <w:tc>
          <w:tcPr>
            <w:tcW w:w="9781" w:type="dxa"/>
            <w:gridSpan w:val="6"/>
          </w:tcPr>
          <w:p w:rsidR="00FE1D11" w:rsidRPr="0063689F" w:rsidRDefault="00FE1D11" w:rsidP="00FE1D11">
            <w:pPr>
              <w:numPr>
                <w:ilvl w:val="0"/>
                <w:numId w:val="15"/>
              </w:numPr>
              <w:tabs>
                <w:tab w:val="left" w:pos="318"/>
                <w:tab w:val="left" w:pos="709"/>
              </w:tabs>
              <w:suppressAutoHyphens w:val="0"/>
              <w:ind w:left="709" w:hanging="709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Акт о проведении и отчет с р</w:t>
            </w:r>
            <w:r w:rsidRPr="0063689F">
              <w:rPr>
                <w:snapToGrid w:val="0"/>
                <w:sz w:val="22"/>
              </w:rPr>
              <w:t>езультат</w:t>
            </w:r>
            <w:r>
              <w:rPr>
                <w:snapToGrid w:val="0"/>
                <w:sz w:val="22"/>
              </w:rPr>
              <w:t>ами</w:t>
            </w:r>
            <w:r w:rsidRPr="0063689F">
              <w:rPr>
                <w:snapToGrid w:val="0"/>
                <w:sz w:val="22"/>
              </w:rPr>
              <w:t xml:space="preserve"> предварительного обследования </w:t>
            </w:r>
            <w:r>
              <w:rPr>
                <w:snapToGrid w:val="0"/>
                <w:sz w:val="22"/>
              </w:rPr>
              <w:t>контуров</w:t>
            </w:r>
            <w:r w:rsidRPr="0063689F">
              <w:rPr>
                <w:snapToGrid w:val="0"/>
                <w:sz w:val="22"/>
              </w:rPr>
              <w:t xml:space="preserve"> </w:t>
            </w:r>
            <w:r w:rsidRPr="0063689F">
              <w:rPr>
                <w:sz w:val="22"/>
              </w:rPr>
              <w:t>тит.14 и 24</w:t>
            </w:r>
          </w:p>
        </w:tc>
      </w:tr>
      <w:tr w:rsidR="00FE1D11" w:rsidRPr="0063689F" w:rsidTr="00FE1D11">
        <w:trPr>
          <w:trHeight w:val="20"/>
        </w:trPr>
        <w:tc>
          <w:tcPr>
            <w:tcW w:w="9781" w:type="dxa"/>
            <w:gridSpan w:val="6"/>
          </w:tcPr>
          <w:p w:rsidR="00FE1D11" w:rsidRPr="0063689F" w:rsidRDefault="00FE1D11" w:rsidP="00FE1D11">
            <w:pPr>
              <w:numPr>
                <w:ilvl w:val="0"/>
                <w:numId w:val="15"/>
              </w:numPr>
              <w:tabs>
                <w:tab w:val="left" w:pos="318"/>
                <w:tab w:val="left" w:pos="709"/>
              </w:tabs>
              <w:suppressAutoHyphens w:val="0"/>
              <w:ind w:left="709" w:hanging="709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Программа стабилизационной обработки оборотной воды.</w:t>
            </w:r>
          </w:p>
        </w:tc>
      </w:tr>
      <w:tr w:rsidR="00FE1D11" w:rsidRPr="0063689F" w:rsidTr="00FE1D11">
        <w:trPr>
          <w:trHeight w:val="20"/>
        </w:trPr>
        <w:tc>
          <w:tcPr>
            <w:tcW w:w="9781" w:type="dxa"/>
            <w:gridSpan w:val="6"/>
          </w:tcPr>
          <w:p w:rsidR="00FE1D11" w:rsidRPr="0063689F" w:rsidRDefault="00FE1D11" w:rsidP="00FE1D11">
            <w:pPr>
              <w:numPr>
                <w:ilvl w:val="1"/>
                <w:numId w:val="15"/>
              </w:numPr>
              <w:tabs>
                <w:tab w:val="left" w:pos="459"/>
                <w:tab w:val="left" w:pos="709"/>
              </w:tabs>
              <w:suppressAutoHyphens w:val="0"/>
              <w:ind w:left="709" w:hanging="709"/>
              <w:rPr>
                <w:sz w:val="22"/>
              </w:rPr>
            </w:pPr>
            <w:r w:rsidRPr="0063689F">
              <w:rPr>
                <w:snapToGrid w:val="0"/>
                <w:sz w:val="22"/>
              </w:rPr>
              <w:t xml:space="preserve">Пусконаладочный период </w:t>
            </w:r>
          </w:p>
        </w:tc>
      </w:tr>
      <w:tr w:rsidR="00FE1D11" w:rsidRPr="0063689F" w:rsidTr="00FE1D11">
        <w:trPr>
          <w:trHeight w:val="20"/>
        </w:trPr>
        <w:tc>
          <w:tcPr>
            <w:tcW w:w="9781" w:type="dxa"/>
            <w:gridSpan w:val="6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  <w:r w:rsidRPr="0063689F">
              <w:rPr>
                <w:snapToGrid w:val="0"/>
                <w:sz w:val="22"/>
              </w:rPr>
              <w:t>Продолжительность, мес.:</w:t>
            </w:r>
          </w:p>
        </w:tc>
      </w:tr>
      <w:tr w:rsidR="00FE1D11" w:rsidRPr="0063689F" w:rsidTr="00FE1D11">
        <w:trPr>
          <w:trHeight w:val="20"/>
        </w:trPr>
        <w:tc>
          <w:tcPr>
            <w:tcW w:w="3260" w:type="dxa"/>
            <w:gridSpan w:val="2"/>
            <w:vAlign w:val="center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jc w:val="center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5" w:type="dxa"/>
            <w:gridSpan w:val="2"/>
            <w:vAlign w:val="center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jc w:val="center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Метод дозирования</w:t>
            </w:r>
          </w:p>
        </w:tc>
        <w:tc>
          <w:tcPr>
            <w:tcW w:w="2836" w:type="dxa"/>
            <w:gridSpan w:val="2"/>
            <w:vAlign w:val="center"/>
          </w:tcPr>
          <w:p w:rsidR="00FE1D11" w:rsidRPr="0063689F" w:rsidRDefault="00FE1D11" w:rsidP="00FE1D11">
            <w:pPr>
              <w:ind w:left="35" w:firstLine="35"/>
              <w:jc w:val="center"/>
              <w:rPr>
                <w:sz w:val="22"/>
              </w:rPr>
            </w:pPr>
            <w:r w:rsidRPr="0063689F">
              <w:rPr>
                <w:snapToGrid w:val="0"/>
                <w:sz w:val="22"/>
              </w:rPr>
              <w:t>Количество (норма на пусконаладочный период)</w:t>
            </w:r>
          </w:p>
        </w:tc>
      </w:tr>
      <w:tr w:rsidR="00FE1D11" w:rsidRPr="0063689F" w:rsidTr="00FE1D11">
        <w:trPr>
          <w:trHeight w:val="20"/>
        </w:trPr>
        <w:tc>
          <w:tcPr>
            <w:tcW w:w="3260" w:type="dxa"/>
            <w:gridSpan w:val="2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1</w:t>
            </w:r>
          </w:p>
        </w:tc>
        <w:tc>
          <w:tcPr>
            <w:tcW w:w="3685" w:type="dxa"/>
            <w:gridSpan w:val="2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</w:p>
        </w:tc>
        <w:tc>
          <w:tcPr>
            <w:tcW w:w="2836" w:type="dxa"/>
            <w:gridSpan w:val="2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</w:p>
        </w:tc>
      </w:tr>
      <w:tr w:rsidR="00FE1D11" w:rsidRPr="0063689F" w:rsidTr="00FE1D11">
        <w:trPr>
          <w:trHeight w:val="20"/>
        </w:trPr>
        <w:tc>
          <w:tcPr>
            <w:tcW w:w="3260" w:type="dxa"/>
            <w:gridSpan w:val="2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2</w:t>
            </w:r>
          </w:p>
        </w:tc>
        <w:tc>
          <w:tcPr>
            <w:tcW w:w="3685" w:type="dxa"/>
            <w:gridSpan w:val="2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</w:p>
        </w:tc>
        <w:tc>
          <w:tcPr>
            <w:tcW w:w="2836" w:type="dxa"/>
            <w:gridSpan w:val="2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</w:p>
        </w:tc>
      </w:tr>
      <w:tr w:rsidR="00FE1D11" w:rsidRPr="0063689F" w:rsidTr="00FE1D11">
        <w:trPr>
          <w:trHeight w:val="20"/>
        </w:trPr>
        <w:tc>
          <w:tcPr>
            <w:tcW w:w="3260" w:type="dxa"/>
            <w:gridSpan w:val="2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right="-67" w:hanging="709"/>
              <w:rPr>
                <w:b/>
                <w:snapToGrid w:val="0"/>
                <w:sz w:val="22"/>
              </w:rPr>
            </w:pPr>
            <w:r w:rsidRPr="0063689F">
              <w:rPr>
                <w:b/>
                <w:snapToGrid w:val="0"/>
                <w:sz w:val="22"/>
              </w:rPr>
              <w:t>…</w:t>
            </w:r>
          </w:p>
        </w:tc>
        <w:tc>
          <w:tcPr>
            <w:tcW w:w="3685" w:type="dxa"/>
            <w:gridSpan w:val="2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right="-67" w:hanging="709"/>
              <w:rPr>
                <w:b/>
                <w:snapToGrid w:val="0"/>
                <w:sz w:val="22"/>
              </w:rPr>
            </w:pPr>
          </w:p>
        </w:tc>
        <w:tc>
          <w:tcPr>
            <w:tcW w:w="2836" w:type="dxa"/>
            <w:gridSpan w:val="2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</w:p>
        </w:tc>
      </w:tr>
      <w:tr w:rsidR="00FE1D11" w:rsidRPr="0063689F" w:rsidTr="00FE1D11">
        <w:trPr>
          <w:trHeight w:val="20"/>
        </w:trPr>
        <w:tc>
          <w:tcPr>
            <w:tcW w:w="9781" w:type="dxa"/>
            <w:gridSpan w:val="6"/>
          </w:tcPr>
          <w:p w:rsidR="00FE1D11" w:rsidRPr="0063689F" w:rsidRDefault="00FE1D11" w:rsidP="00FE1D11">
            <w:pPr>
              <w:numPr>
                <w:ilvl w:val="1"/>
                <w:numId w:val="15"/>
              </w:numPr>
              <w:tabs>
                <w:tab w:val="left" w:pos="459"/>
                <w:tab w:val="left" w:pos="709"/>
              </w:tabs>
              <w:suppressAutoHyphens w:val="0"/>
              <w:ind w:left="709" w:hanging="709"/>
              <w:rPr>
                <w:sz w:val="22"/>
              </w:rPr>
            </w:pPr>
            <w:r w:rsidRPr="0063689F">
              <w:rPr>
                <w:sz w:val="22"/>
              </w:rPr>
              <w:t>Нормальный режим работы:</w:t>
            </w:r>
          </w:p>
        </w:tc>
      </w:tr>
      <w:tr w:rsidR="00FE1D11" w:rsidRPr="0063689F" w:rsidTr="00FE1D11">
        <w:trPr>
          <w:trHeight w:val="20"/>
        </w:trPr>
        <w:tc>
          <w:tcPr>
            <w:tcW w:w="1700" w:type="dxa"/>
            <w:vMerge w:val="restart"/>
            <w:vAlign w:val="center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jc w:val="center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 xml:space="preserve">Наименование </w:t>
            </w:r>
          </w:p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jc w:val="center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реагента</w:t>
            </w:r>
          </w:p>
        </w:tc>
        <w:tc>
          <w:tcPr>
            <w:tcW w:w="1560" w:type="dxa"/>
            <w:vMerge w:val="restart"/>
            <w:vAlign w:val="center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jc w:val="center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 xml:space="preserve">Метод </w:t>
            </w:r>
          </w:p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jc w:val="center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дозирования</w:t>
            </w:r>
          </w:p>
        </w:tc>
        <w:tc>
          <w:tcPr>
            <w:tcW w:w="5526" w:type="dxa"/>
            <w:gridSpan w:val="3"/>
            <w:vAlign w:val="center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jc w:val="center"/>
              <w:rPr>
                <w:sz w:val="22"/>
              </w:rPr>
            </w:pPr>
            <w:r w:rsidRPr="0063689F">
              <w:rPr>
                <w:sz w:val="22"/>
              </w:rPr>
              <w:t>Количество (норма расхода)</w:t>
            </w:r>
          </w:p>
        </w:tc>
        <w:tc>
          <w:tcPr>
            <w:tcW w:w="995" w:type="dxa"/>
            <w:vMerge w:val="restart"/>
            <w:vAlign w:val="center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jc w:val="center"/>
              <w:rPr>
                <w:sz w:val="22"/>
              </w:rPr>
            </w:pPr>
            <w:r w:rsidRPr="0063689F">
              <w:rPr>
                <w:sz w:val="22"/>
              </w:rPr>
              <w:t>Тара</w:t>
            </w:r>
          </w:p>
        </w:tc>
      </w:tr>
      <w:tr w:rsidR="00FE1D11" w:rsidRPr="0063689F" w:rsidTr="00FE1D11">
        <w:trPr>
          <w:trHeight w:val="20"/>
        </w:trPr>
        <w:tc>
          <w:tcPr>
            <w:tcW w:w="1700" w:type="dxa"/>
            <w:vMerge/>
            <w:vAlign w:val="center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jc w:val="center"/>
              <w:rPr>
                <w:snapToGrid w:val="0"/>
                <w:sz w:val="22"/>
              </w:rPr>
            </w:pPr>
          </w:p>
        </w:tc>
        <w:tc>
          <w:tcPr>
            <w:tcW w:w="1560" w:type="dxa"/>
            <w:vMerge/>
            <w:vAlign w:val="center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jc w:val="center"/>
              <w:rPr>
                <w:snapToGrid w:val="0"/>
                <w:sz w:val="22"/>
              </w:rPr>
            </w:pPr>
          </w:p>
        </w:tc>
        <w:tc>
          <w:tcPr>
            <w:tcW w:w="3544" w:type="dxa"/>
            <w:vAlign w:val="center"/>
          </w:tcPr>
          <w:p w:rsidR="00FE1D11" w:rsidRPr="0063689F" w:rsidRDefault="00FE1D11" w:rsidP="00FE1D11">
            <w:pPr>
              <w:widowControl w:val="0"/>
              <w:ind w:left="34"/>
              <w:jc w:val="center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на 12 месяцев обработки (</w:t>
            </w:r>
            <w:r>
              <w:rPr>
                <w:snapToGrid w:val="0"/>
                <w:sz w:val="22"/>
              </w:rPr>
              <w:t xml:space="preserve">с учетом </w:t>
            </w:r>
            <w:r w:rsidRPr="0063689F">
              <w:rPr>
                <w:snapToGrid w:val="0"/>
                <w:sz w:val="22"/>
              </w:rPr>
              <w:t>пусконаладочного периода)</w:t>
            </w:r>
          </w:p>
        </w:tc>
        <w:tc>
          <w:tcPr>
            <w:tcW w:w="1982" w:type="dxa"/>
            <w:gridSpan w:val="2"/>
            <w:vAlign w:val="center"/>
          </w:tcPr>
          <w:p w:rsidR="00FE1D11" w:rsidRPr="0063689F" w:rsidRDefault="00FE1D11" w:rsidP="00FE1D11">
            <w:pPr>
              <w:ind w:left="-108" w:right="-111"/>
              <w:jc w:val="center"/>
              <w:rPr>
                <w:sz w:val="22"/>
              </w:rPr>
            </w:pPr>
            <w:r w:rsidRPr="0063689F">
              <w:rPr>
                <w:snapToGrid w:val="0"/>
                <w:sz w:val="22"/>
              </w:rPr>
              <w:t>на весь период обработки (24 мес.)</w:t>
            </w:r>
          </w:p>
        </w:tc>
        <w:tc>
          <w:tcPr>
            <w:tcW w:w="995" w:type="dxa"/>
            <w:vMerge/>
            <w:vAlign w:val="center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jc w:val="center"/>
              <w:rPr>
                <w:sz w:val="22"/>
              </w:rPr>
            </w:pPr>
          </w:p>
        </w:tc>
      </w:tr>
      <w:tr w:rsidR="00FE1D11" w:rsidRPr="0063689F" w:rsidTr="00FE1D11">
        <w:trPr>
          <w:trHeight w:val="70"/>
        </w:trPr>
        <w:tc>
          <w:tcPr>
            <w:tcW w:w="1700" w:type="dxa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1</w:t>
            </w:r>
          </w:p>
        </w:tc>
        <w:tc>
          <w:tcPr>
            <w:tcW w:w="1560" w:type="dxa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</w:p>
        </w:tc>
        <w:tc>
          <w:tcPr>
            <w:tcW w:w="3544" w:type="dxa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</w:p>
        </w:tc>
        <w:tc>
          <w:tcPr>
            <w:tcW w:w="1982" w:type="dxa"/>
            <w:gridSpan w:val="2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</w:p>
        </w:tc>
        <w:tc>
          <w:tcPr>
            <w:tcW w:w="995" w:type="dxa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</w:p>
        </w:tc>
      </w:tr>
      <w:tr w:rsidR="00FE1D11" w:rsidRPr="0063689F" w:rsidTr="00FE1D11">
        <w:trPr>
          <w:trHeight w:val="70"/>
        </w:trPr>
        <w:tc>
          <w:tcPr>
            <w:tcW w:w="1700" w:type="dxa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  <w:r w:rsidRPr="0063689F">
              <w:rPr>
                <w:snapToGrid w:val="0"/>
                <w:sz w:val="22"/>
              </w:rPr>
              <w:t>2</w:t>
            </w:r>
          </w:p>
        </w:tc>
        <w:tc>
          <w:tcPr>
            <w:tcW w:w="1560" w:type="dxa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</w:p>
        </w:tc>
        <w:tc>
          <w:tcPr>
            <w:tcW w:w="3544" w:type="dxa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</w:p>
        </w:tc>
        <w:tc>
          <w:tcPr>
            <w:tcW w:w="1982" w:type="dxa"/>
            <w:gridSpan w:val="2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</w:p>
        </w:tc>
        <w:tc>
          <w:tcPr>
            <w:tcW w:w="995" w:type="dxa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</w:p>
        </w:tc>
      </w:tr>
      <w:tr w:rsidR="00FE1D11" w:rsidRPr="0063689F" w:rsidTr="00FE1D11">
        <w:trPr>
          <w:trHeight w:val="20"/>
        </w:trPr>
        <w:tc>
          <w:tcPr>
            <w:tcW w:w="1700" w:type="dxa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right="-67" w:hanging="709"/>
              <w:rPr>
                <w:b/>
                <w:snapToGrid w:val="0"/>
                <w:sz w:val="22"/>
              </w:rPr>
            </w:pPr>
            <w:r w:rsidRPr="0063689F">
              <w:rPr>
                <w:b/>
                <w:snapToGrid w:val="0"/>
                <w:sz w:val="22"/>
              </w:rPr>
              <w:t>…</w:t>
            </w:r>
          </w:p>
        </w:tc>
        <w:tc>
          <w:tcPr>
            <w:tcW w:w="1560" w:type="dxa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</w:p>
        </w:tc>
        <w:tc>
          <w:tcPr>
            <w:tcW w:w="3544" w:type="dxa"/>
          </w:tcPr>
          <w:p w:rsidR="00FE1D11" w:rsidRPr="0063689F" w:rsidRDefault="00FE1D11" w:rsidP="00FE1D11">
            <w:pPr>
              <w:widowControl w:val="0"/>
              <w:tabs>
                <w:tab w:val="left" w:pos="709"/>
              </w:tabs>
              <w:ind w:left="709" w:hanging="709"/>
              <w:rPr>
                <w:snapToGrid w:val="0"/>
                <w:sz w:val="22"/>
              </w:rPr>
            </w:pPr>
          </w:p>
        </w:tc>
        <w:tc>
          <w:tcPr>
            <w:tcW w:w="1982" w:type="dxa"/>
            <w:gridSpan w:val="2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</w:p>
        </w:tc>
        <w:tc>
          <w:tcPr>
            <w:tcW w:w="995" w:type="dxa"/>
          </w:tcPr>
          <w:p w:rsidR="00FE1D11" w:rsidRPr="0063689F" w:rsidRDefault="00FE1D11" w:rsidP="00FE1D11">
            <w:pPr>
              <w:tabs>
                <w:tab w:val="left" w:pos="709"/>
              </w:tabs>
              <w:ind w:left="709" w:hanging="709"/>
              <w:rPr>
                <w:sz w:val="22"/>
              </w:rPr>
            </w:pPr>
          </w:p>
        </w:tc>
      </w:tr>
      <w:tr w:rsidR="00FE1D11" w:rsidRPr="0063689F" w:rsidTr="00FE1D11">
        <w:trPr>
          <w:trHeight w:val="20"/>
        </w:trPr>
        <w:tc>
          <w:tcPr>
            <w:tcW w:w="9781" w:type="dxa"/>
            <w:gridSpan w:val="6"/>
          </w:tcPr>
          <w:p w:rsidR="00FE1D11" w:rsidRPr="0063689F" w:rsidRDefault="00FE1D11" w:rsidP="00FE1D11">
            <w:pPr>
              <w:numPr>
                <w:ilvl w:val="0"/>
                <w:numId w:val="15"/>
              </w:numPr>
              <w:tabs>
                <w:tab w:val="left" w:pos="318"/>
                <w:tab w:val="left" w:pos="709"/>
              </w:tabs>
              <w:suppressAutoHyphens w:val="0"/>
              <w:ind w:left="709" w:hanging="709"/>
              <w:rPr>
                <w:sz w:val="22"/>
              </w:rPr>
            </w:pPr>
            <w:r>
              <w:rPr>
                <w:snapToGrid w:val="0"/>
                <w:sz w:val="22"/>
              </w:rPr>
              <w:lastRenderedPageBreak/>
              <w:t>Предоставить гарантии выполнения требований всех пунктов настоящего технического задания.</w:t>
            </w:r>
          </w:p>
        </w:tc>
      </w:tr>
      <w:tr w:rsidR="00FE1D11" w:rsidRPr="0063689F" w:rsidTr="00FE1D11">
        <w:trPr>
          <w:trHeight w:val="20"/>
        </w:trPr>
        <w:tc>
          <w:tcPr>
            <w:tcW w:w="9781" w:type="dxa"/>
            <w:gridSpan w:val="6"/>
            <w:vAlign w:val="center"/>
          </w:tcPr>
          <w:p w:rsidR="00FE1D11" w:rsidRPr="0063689F" w:rsidRDefault="00FE1D11" w:rsidP="00FE1D11">
            <w:pPr>
              <w:numPr>
                <w:ilvl w:val="0"/>
                <w:numId w:val="15"/>
              </w:numPr>
              <w:tabs>
                <w:tab w:val="left" w:pos="318"/>
                <w:tab w:val="left" w:pos="709"/>
              </w:tabs>
              <w:suppressAutoHyphens w:val="0"/>
              <w:ind w:left="709" w:hanging="709"/>
              <w:rPr>
                <w:sz w:val="22"/>
              </w:rPr>
            </w:pPr>
            <w:r>
              <w:rPr>
                <w:noProof/>
                <w:snapToGrid w:val="0"/>
                <w:sz w:val="22"/>
              </w:rPr>
              <w:t>График поставки реагентов.</w:t>
            </w:r>
          </w:p>
        </w:tc>
      </w:tr>
      <w:tr w:rsidR="00FE1D11" w:rsidRPr="0063689F" w:rsidTr="00FE1D11">
        <w:trPr>
          <w:trHeight w:val="20"/>
        </w:trPr>
        <w:tc>
          <w:tcPr>
            <w:tcW w:w="9781" w:type="dxa"/>
            <w:gridSpan w:val="6"/>
            <w:vAlign w:val="center"/>
          </w:tcPr>
          <w:p w:rsidR="00FE1D11" w:rsidRDefault="00FE1D11" w:rsidP="00FE1D11">
            <w:pPr>
              <w:numPr>
                <w:ilvl w:val="0"/>
                <w:numId w:val="15"/>
              </w:numPr>
              <w:tabs>
                <w:tab w:val="left" w:pos="318"/>
                <w:tab w:val="left" w:pos="709"/>
              </w:tabs>
              <w:suppressAutoHyphens w:val="0"/>
              <w:ind w:left="709" w:hanging="709"/>
              <w:rPr>
                <w:noProof/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Итоговая с</w:t>
            </w:r>
            <w:r w:rsidRPr="0063689F">
              <w:rPr>
                <w:snapToGrid w:val="0"/>
                <w:sz w:val="22"/>
              </w:rPr>
              <w:t xml:space="preserve">тоимость предлагаемой программы </w:t>
            </w:r>
            <w:proofErr w:type="spellStart"/>
            <w:r w:rsidRPr="0063689F">
              <w:rPr>
                <w:snapToGrid w:val="0"/>
                <w:sz w:val="22"/>
              </w:rPr>
              <w:t>реагентной</w:t>
            </w:r>
            <w:proofErr w:type="spellEnd"/>
            <w:r w:rsidRPr="0063689F">
              <w:rPr>
                <w:snapToGrid w:val="0"/>
                <w:sz w:val="22"/>
              </w:rPr>
              <w:t xml:space="preserve"> обработки</w:t>
            </w:r>
            <w:r>
              <w:rPr>
                <w:snapToGrid w:val="0"/>
                <w:sz w:val="22"/>
              </w:rPr>
              <w:t>.</w:t>
            </w:r>
          </w:p>
        </w:tc>
      </w:tr>
      <w:tr w:rsidR="00FE1D11" w:rsidRPr="0063689F" w:rsidTr="00FE1D11">
        <w:trPr>
          <w:trHeight w:val="20"/>
        </w:trPr>
        <w:tc>
          <w:tcPr>
            <w:tcW w:w="9781" w:type="dxa"/>
            <w:gridSpan w:val="6"/>
            <w:vAlign w:val="center"/>
          </w:tcPr>
          <w:p w:rsidR="00FE1D11" w:rsidRDefault="00FE1D11" w:rsidP="00FE1D11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ind w:left="318" w:hanging="318"/>
              <w:rPr>
                <w:snapToGrid w:val="0"/>
                <w:sz w:val="22"/>
              </w:rPr>
            </w:pPr>
            <w:r w:rsidRPr="0063689F">
              <w:rPr>
                <w:noProof/>
                <w:snapToGrid w:val="0"/>
                <w:sz w:val="22"/>
              </w:rPr>
              <w:t>Референц-лист о применении предлагаемых реагентов на предприятиях нефтепереработки и нефтехимии в РФ</w:t>
            </w:r>
            <w:r>
              <w:rPr>
                <w:noProof/>
                <w:snapToGrid w:val="0"/>
                <w:sz w:val="22"/>
              </w:rPr>
              <w:t xml:space="preserve"> за 5 лет с отзывами заказчиков о качестве стабилизационной обработки.</w:t>
            </w:r>
          </w:p>
        </w:tc>
      </w:tr>
      <w:tr w:rsidR="00FE1D11" w:rsidRPr="0063689F" w:rsidTr="00FE1D11">
        <w:trPr>
          <w:trHeight w:val="20"/>
        </w:trPr>
        <w:tc>
          <w:tcPr>
            <w:tcW w:w="9781" w:type="dxa"/>
            <w:gridSpan w:val="6"/>
            <w:vAlign w:val="center"/>
          </w:tcPr>
          <w:p w:rsidR="00FE1D11" w:rsidRDefault="00FE1D11" w:rsidP="00FE1D11">
            <w:pPr>
              <w:numPr>
                <w:ilvl w:val="0"/>
                <w:numId w:val="15"/>
              </w:numPr>
              <w:tabs>
                <w:tab w:val="left" w:pos="318"/>
                <w:tab w:val="left" w:pos="709"/>
              </w:tabs>
              <w:suppressAutoHyphens w:val="0"/>
              <w:ind w:left="709" w:hanging="709"/>
              <w:rPr>
                <w:noProof/>
                <w:snapToGrid w:val="0"/>
                <w:sz w:val="22"/>
              </w:rPr>
            </w:pPr>
            <w:r>
              <w:rPr>
                <w:noProof/>
                <w:snapToGrid w:val="0"/>
                <w:sz w:val="22"/>
              </w:rPr>
              <w:t xml:space="preserve">Приложения: </w:t>
            </w:r>
          </w:p>
          <w:p w:rsidR="00FE1D11" w:rsidRDefault="00FE1D11" w:rsidP="00FE1D11">
            <w:pPr>
              <w:tabs>
                <w:tab w:val="left" w:pos="318"/>
              </w:tabs>
              <w:ind w:left="34"/>
              <w:rPr>
                <w:sz w:val="22"/>
              </w:rPr>
            </w:pPr>
            <w:r>
              <w:rPr>
                <w:sz w:val="22"/>
              </w:rPr>
              <w:t>О</w:t>
            </w:r>
            <w:r w:rsidRPr="0063689F">
              <w:rPr>
                <w:sz w:val="22"/>
              </w:rPr>
              <w:t>фициально заверенные</w:t>
            </w:r>
            <w:r>
              <w:rPr>
                <w:sz w:val="22"/>
              </w:rPr>
              <w:t xml:space="preserve"> копии нормативной документации.</w:t>
            </w:r>
          </w:p>
          <w:p w:rsidR="00FE1D11" w:rsidRDefault="00FE1D11" w:rsidP="00FE1D11">
            <w:pPr>
              <w:tabs>
                <w:tab w:val="left" w:pos="318"/>
              </w:tabs>
              <w:ind w:left="34"/>
              <w:rPr>
                <w:sz w:val="22"/>
              </w:rPr>
            </w:pPr>
            <w:r>
              <w:rPr>
                <w:sz w:val="22"/>
              </w:rPr>
              <w:t>П</w:t>
            </w:r>
            <w:r w:rsidRPr="0063689F">
              <w:rPr>
                <w:sz w:val="22"/>
              </w:rPr>
              <w:t>аспортов безопасно</w:t>
            </w:r>
            <w:r>
              <w:rPr>
                <w:sz w:val="22"/>
              </w:rPr>
              <w:t>сти.</w:t>
            </w:r>
          </w:p>
          <w:p w:rsidR="00FE1D11" w:rsidRDefault="00FE1D11" w:rsidP="00FE1D11">
            <w:pPr>
              <w:tabs>
                <w:tab w:val="left" w:pos="318"/>
              </w:tabs>
              <w:ind w:left="34"/>
              <w:rPr>
                <w:sz w:val="22"/>
              </w:rPr>
            </w:pPr>
            <w:r>
              <w:rPr>
                <w:sz w:val="22"/>
              </w:rPr>
              <w:t>С</w:t>
            </w:r>
            <w:r w:rsidRPr="0063689F">
              <w:rPr>
                <w:sz w:val="22"/>
              </w:rPr>
              <w:t>видетельст</w:t>
            </w:r>
            <w:r>
              <w:rPr>
                <w:sz w:val="22"/>
              </w:rPr>
              <w:t>в о государственной регистрации.</w:t>
            </w:r>
          </w:p>
          <w:p w:rsidR="00FE1D11" w:rsidRDefault="00FE1D11" w:rsidP="00FE1D11">
            <w:pPr>
              <w:tabs>
                <w:tab w:val="left" w:pos="318"/>
              </w:tabs>
              <w:ind w:left="34"/>
              <w:rPr>
                <w:sz w:val="22"/>
              </w:rPr>
            </w:pPr>
            <w:r>
              <w:rPr>
                <w:sz w:val="22"/>
              </w:rPr>
              <w:t>Методик входного контроля.</w:t>
            </w:r>
          </w:p>
          <w:p w:rsidR="00FE1D11" w:rsidRDefault="00FE1D11" w:rsidP="00FE1D11">
            <w:pPr>
              <w:tabs>
                <w:tab w:val="left" w:pos="318"/>
              </w:tabs>
              <w:ind w:left="34"/>
              <w:rPr>
                <w:sz w:val="22"/>
              </w:rPr>
            </w:pPr>
            <w:r>
              <w:rPr>
                <w:sz w:val="22"/>
              </w:rPr>
              <w:t>Заверенная копия а</w:t>
            </w:r>
            <w:r w:rsidRPr="0063689F">
              <w:rPr>
                <w:sz w:val="22"/>
              </w:rPr>
              <w:t xml:space="preserve">ттестата аккредитации лаборатории для проведения анализов </w:t>
            </w:r>
            <w:proofErr w:type="spellStart"/>
            <w:r w:rsidRPr="0063689F">
              <w:rPr>
                <w:sz w:val="22"/>
              </w:rPr>
              <w:t>подпиточной</w:t>
            </w:r>
            <w:proofErr w:type="spellEnd"/>
            <w:r w:rsidRPr="0063689F">
              <w:rPr>
                <w:sz w:val="22"/>
              </w:rPr>
              <w:t xml:space="preserve"> и оборотной воды.</w:t>
            </w:r>
          </w:p>
          <w:p w:rsidR="00FE1D11" w:rsidRPr="0063689F" w:rsidRDefault="00FE1D11" w:rsidP="00FE1D11">
            <w:pPr>
              <w:tabs>
                <w:tab w:val="left" w:pos="318"/>
                <w:tab w:val="left" w:pos="709"/>
              </w:tabs>
              <w:ind w:left="709" w:hanging="709"/>
              <w:rPr>
                <w:noProof/>
                <w:snapToGrid w:val="0"/>
                <w:sz w:val="22"/>
              </w:rPr>
            </w:pPr>
            <w:r>
              <w:rPr>
                <w:sz w:val="22"/>
              </w:rPr>
              <w:t>Сертификаты соответствия на оборудование.</w:t>
            </w:r>
          </w:p>
        </w:tc>
      </w:tr>
    </w:tbl>
    <w:p w:rsidR="005B01BE" w:rsidRDefault="005B01BE" w:rsidP="005B01BE">
      <w:pPr>
        <w:pStyle w:val="aff8"/>
        <w:ind w:firstLine="0"/>
        <w:jc w:val="right"/>
        <w:sectPr w:rsidR="005B01BE" w:rsidSect="003A0EA0">
          <w:pgSz w:w="11906" w:h="16838"/>
          <w:pgMar w:top="284" w:right="993" w:bottom="284" w:left="931" w:header="708" w:footer="708" w:gutter="0"/>
          <w:cols w:space="708"/>
          <w:docGrid w:linePitch="360"/>
        </w:sectPr>
      </w:pPr>
      <w:r w:rsidRPr="005B01BE">
        <w:rPr>
          <w:noProof/>
        </w:rPr>
        <w:lastRenderedPageBreak/>
        <w:drawing>
          <wp:inline distT="0" distB="0" distL="0" distR="0">
            <wp:extent cx="6230384" cy="4380516"/>
            <wp:effectExtent l="0" t="0" r="0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428" cy="4384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t xml:space="preserve"> </w:t>
      </w:r>
      <w:r w:rsidRPr="005B01BE">
        <w:rPr>
          <w:b w:val="0"/>
          <w:noProof/>
        </w:rPr>
        <w:drawing>
          <wp:inline distT="0" distB="0" distL="0" distR="0">
            <wp:extent cx="6880173" cy="4146697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4835" cy="4149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rPr>
          <w:b w:val="0"/>
        </w:rPr>
        <w:t xml:space="preserve"> </w:t>
      </w:r>
      <w:r w:rsidRPr="005B01BE">
        <w:rPr>
          <w:noProof/>
        </w:rPr>
        <w:lastRenderedPageBreak/>
        <w:drawing>
          <wp:inline distT="0" distB="0" distL="0" distR="0">
            <wp:extent cx="6564858" cy="8835655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872" cy="883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01BE">
        <w:t xml:space="preserve"> </w:t>
      </w:r>
      <w:r w:rsidRPr="005B01BE">
        <w:rPr>
          <w:b w:val="0"/>
          <w:noProof/>
        </w:rPr>
        <w:lastRenderedPageBreak/>
        <w:drawing>
          <wp:inline distT="0" distB="0" distL="0" distR="0">
            <wp:extent cx="6825939" cy="503693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119" cy="5039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1BE" w:rsidRDefault="005B01BE" w:rsidP="00A1416C">
      <w:pPr>
        <w:pStyle w:val="aff8"/>
        <w:ind w:firstLine="0"/>
        <w:jc w:val="right"/>
      </w:pPr>
      <w:r>
        <w:lastRenderedPageBreak/>
        <w:t>Приложение №5 «Техническое задание»</w:t>
      </w:r>
      <w:r w:rsidRPr="00A30BEF">
        <w:t xml:space="preserve"> к Форме 2</w:t>
      </w:r>
      <w:r w:rsidR="00EE180F" w:rsidRPr="00EE180F">
        <w:rPr>
          <w:noProof/>
        </w:rPr>
        <w:drawing>
          <wp:inline distT="0" distB="0" distL="0" distR="0">
            <wp:extent cx="6187440" cy="8296264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834" cy="830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180F" w:rsidRPr="00EE180F">
        <w:rPr>
          <w:b w:val="0"/>
        </w:rPr>
        <w:t xml:space="preserve"> </w:t>
      </w:r>
      <w:r w:rsidR="00EE180F" w:rsidRPr="00EE180F">
        <w:rPr>
          <w:noProof/>
        </w:rPr>
        <w:lastRenderedPageBreak/>
        <w:drawing>
          <wp:inline distT="0" distB="0" distL="0" distR="0">
            <wp:extent cx="6281833" cy="9048307"/>
            <wp:effectExtent l="0" t="0" r="5080" b="63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176" cy="9050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180F" w:rsidRPr="00EE180F">
        <w:t xml:space="preserve"> </w:t>
      </w:r>
      <w:r w:rsidR="00EE180F" w:rsidRPr="00EE180F">
        <w:rPr>
          <w:b w:val="0"/>
          <w:bCs/>
          <w:noProof/>
        </w:rPr>
        <w:lastRenderedPageBreak/>
        <w:drawing>
          <wp:inline distT="0" distB="0" distL="0" distR="0">
            <wp:extent cx="6460817" cy="9058939"/>
            <wp:effectExtent l="0" t="0" r="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1950" cy="9060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180F" w:rsidRPr="00EE180F">
        <w:rPr>
          <w:b w:val="0"/>
        </w:rPr>
        <w:t xml:space="preserve"> </w:t>
      </w:r>
      <w:r w:rsidR="00EE180F" w:rsidRPr="00EE180F">
        <w:rPr>
          <w:noProof/>
        </w:rPr>
        <w:lastRenderedPageBreak/>
        <w:drawing>
          <wp:inline distT="0" distB="0" distL="0" distR="0">
            <wp:extent cx="6128258" cy="8984511"/>
            <wp:effectExtent l="0" t="0" r="6350" b="762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2119" cy="8990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180F" w:rsidRPr="00EE180F">
        <w:t xml:space="preserve"> </w:t>
      </w:r>
      <w:r w:rsidR="00EE180F" w:rsidRPr="00EE180F">
        <w:rPr>
          <w:b w:val="0"/>
          <w:bCs/>
          <w:noProof/>
        </w:rPr>
        <w:lastRenderedPageBreak/>
        <w:drawing>
          <wp:inline distT="0" distB="0" distL="0" distR="0">
            <wp:extent cx="5998757" cy="1137683"/>
            <wp:effectExtent l="0" t="0" r="2540" b="571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398" cy="114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80F" w:rsidRDefault="00EE180F" w:rsidP="00EE180F">
      <w:pPr>
        <w:pStyle w:val="aff2"/>
        <w:jc w:val="right"/>
      </w:pPr>
    </w:p>
    <w:p w:rsidR="00EE180F" w:rsidRDefault="00EE180F" w:rsidP="00A1416C">
      <w:pPr>
        <w:numPr>
          <w:ilvl w:val="0"/>
          <w:numId w:val="41"/>
        </w:numPr>
        <w:tabs>
          <w:tab w:val="left" w:pos="794"/>
          <w:tab w:val="left" w:pos="851"/>
        </w:tabs>
        <w:suppressAutoHyphens w:val="0"/>
        <w:spacing w:before="240" w:after="120"/>
        <w:jc w:val="both"/>
        <w:rPr>
          <w:b/>
          <w:sz w:val="22"/>
        </w:rPr>
      </w:pPr>
      <w:r w:rsidRPr="00C12840">
        <w:rPr>
          <w:b/>
          <w:sz w:val="22"/>
        </w:rPr>
        <w:t>Форма предоставления результатов на русском языке</w:t>
      </w:r>
      <w:r>
        <w:rPr>
          <w:b/>
          <w:sz w:val="22"/>
        </w:rPr>
        <w:t xml:space="preserve"> </w:t>
      </w:r>
    </w:p>
    <w:p w:rsidR="00EE180F" w:rsidRDefault="00EE180F" w:rsidP="00EE180F">
      <w:pPr>
        <w:pStyle w:val="affd"/>
        <w:spacing w:before="120"/>
        <w:ind w:left="357" w:firstLine="0"/>
        <w:rPr>
          <w:b w:val="0"/>
          <w:sz w:val="22"/>
          <w:szCs w:val="22"/>
        </w:rPr>
      </w:pPr>
      <w:r w:rsidRPr="00CF1569">
        <w:rPr>
          <w:b w:val="0"/>
          <w:sz w:val="22"/>
          <w:szCs w:val="22"/>
        </w:rPr>
        <w:t xml:space="preserve">Технико-коммерческое предложение на проведение </w:t>
      </w:r>
      <w:proofErr w:type="gramStart"/>
      <w:r w:rsidRPr="00CF1569">
        <w:rPr>
          <w:b w:val="0"/>
          <w:sz w:val="22"/>
          <w:szCs w:val="22"/>
        </w:rPr>
        <w:t>стабилизационной</w:t>
      </w:r>
      <w:r>
        <w:rPr>
          <w:b w:val="0"/>
          <w:sz w:val="22"/>
          <w:szCs w:val="22"/>
        </w:rPr>
        <w:t xml:space="preserve"> </w:t>
      </w:r>
      <w:r w:rsidRPr="00CF1569">
        <w:rPr>
          <w:b w:val="0"/>
          <w:sz w:val="22"/>
          <w:szCs w:val="22"/>
        </w:rPr>
        <w:t xml:space="preserve"> обработки</w:t>
      </w:r>
      <w:proofErr w:type="gramEnd"/>
      <w:r w:rsidRPr="00CF1569">
        <w:rPr>
          <w:b w:val="0"/>
          <w:sz w:val="22"/>
          <w:szCs w:val="22"/>
        </w:rPr>
        <w:t xml:space="preserve"> </w:t>
      </w:r>
    </w:p>
    <w:p w:rsidR="00EE180F" w:rsidRPr="001141C1" w:rsidRDefault="00EE180F" w:rsidP="00EE180F">
      <w:pPr>
        <w:pStyle w:val="affd"/>
        <w:spacing w:after="120"/>
        <w:ind w:left="357" w:firstLine="0"/>
        <w:rPr>
          <w:b w:val="0"/>
          <w:sz w:val="12"/>
          <w:szCs w:val="12"/>
        </w:rPr>
      </w:pPr>
      <w:r w:rsidRPr="00CF1569">
        <w:rPr>
          <w:b w:val="0"/>
          <w:sz w:val="22"/>
          <w:szCs w:val="22"/>
        </w:rPr>
        <w:t xml:space="preserve">оборотной воды на </w:t>
      </w:r>
      <w:r>
        <w:rPr>
          <w:b w:val="0"/>
          <w:sz w:val="22"/>
          <w:szCs w:val="22"/>
        </w:rPr>
        <w:t>БОВ-1,2,3 участка насосных станций цеха № 17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87"/>
        <w:gridCol w:w="1560"/>
        <w:gridCol w:w="2563"/>
        <w:gridCol w:w="1122"/>
        <w:gridCol w:w="1852"/>
        <w:gridCol w:w="997"/>
      </w:tblGrid>
      <w:tr w:rsidR="00EE180F" w:rsidTr="00FE1D11">
        <w:trPr>
          <w:trHeight w:val="357"/>
        </w:trPr>
        <w:tc>
          <w:tcPr>
            <w:tcW w:w="9781" w:type="dxa"/>
            <w:gridSpan w:val="6"/>
            <w:vAlign w:val="center"/>
          </w:tcPr>
          <w:p w:rsidR="00EE180F" w:rsidRPr="009771EC" w:rsidRDefault="00EE180F" w:rsidP="00EE180F">
            <w:pPr>
              <w:numPr>
                <w:ilvl w:val="0"/>
                <w:numId w:val="39"/>
              </w:numPr>
              <w:suppressAutoHyphens w:val="0"/>
              <w:ind w:left="350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>Акт о проведении и отчет с результатами предварительного обследования БОВ-1,2,3</w:t>
            </w:r>
          </w:p>
        </w:tc>
      </w:tr>
      <w:tr w:rsidR="00EE180F" w:rsidTr="00FE1D11">
        <w:trPr>
          <w:trHeight w:val="420"/>
        </w:trPr>
        <w:tc>
          <w:tcPr>
            <w:tcW w:w="9781" w:type="dxa"/>
            <w:gridSpan w:val="6"/>
            <w:vAlign w:val="center"/>
          </w:tcPr>
          <w:p w:rsidR="00EE180F" w:rsidRPr="009771EC" w:rsidRDefault="00EE180F" w:rsidP="00EE180F">
            <w:pPr>
              <w:numPr>
                <w:ilvl w:val="0"/>
                <w:numId w:val="39"/>
              </w:numPr>
              <w:tabs>
                <w:tab w:val="left" w:pos="567"/>
                <w:tab w:val="left" w:pos="794"/>
              </w:tabs>
              <w:suppressAutoHyphens w:val="0"/>
              <w:ind w:left="0" w:hanging="75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>Программа стабилизационной обработки оборотной воды.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9A341F" w:rsidRDefault="00EE180F" w:rsidP="00EE180F">
            <w:pPr>
              <w:numPr>
                <w:ilvl w:val="1"/>
                <w:numId w:val="39"/>
              </w:numPr>
              <w:tabs>
                <w:tab w:val="left" w:pos="567"/>
                <w:tab w:val="left" w:pos="794"/>
              </w:tabs>
              <w:suppressAutoHyphens w:val="0"/>
              <w:ind w:hanging="686"/>
              <w:rPr>
                <w:b/>
                <w:snapToGrid w:val="0"/>
              </w:rPr>
            </w:pPr>
            <w:r w:rsidRPr="009A341F">
              <w:rPr>
                <w:b/>
                <w:snapToGrid w:val="0"/>
                <w:sz w:val="22"/>
              </w:rPr>
              <w:t>БОВ-1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Default="00EE180F" w:rsidP="00EE180F">
            <w:pPr>
              <w:numPr>
                <w:ilvl w:val="2"/>
                <w:numId w:val="39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E05AC8">
              <w:rPr>
                <w:snapToGrid w:val="0"/>
                <w:sz w:val="22"/>
              </w:rPr>
              <w:t xml:space="preserve">Пусконаладочный период 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Default="00EE180F" w:rsidP="00FE1D11">
            <w:pPr>
              <w:ind w:left="34"/>
              <w:rPr>
                <w:sz w:val="22"/>
              </w:rPr>
            </w:pPr>
            <w:r>
              <w:rPr>
                <w:snapToGrid w:val="0"/>
                <w:sz w:val="22"/>
              </w:rPr>
              <w:t>Продолжительность, мес.:</w:t>
            </w: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5" w:type="dxa"/>
            <w:gridSpan w:val="2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Метод дозирования</w:t>
            </w:r>
          </w:p>
        </w:tc>
        <w:tc>
          <w:tcPr>
            <w:tcW w:w="2849" w:type="dxa"/>
            <w:gridSpan w:val="2"/>
            <w:vAlign w:val="center"/>
          </w:tcPr>
          <w:p w:rsidR="00EE180F" w:rsidRPr="009771E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Количество (норма на пусконаладочный период)</w:t>
            </w: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1</w:t>
            </w: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2</w:t>
            </w: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9771EC" w:rsidRDefault="00EE180F" w:rsidP="00FE1D11">
            <w:pPr>
              <w:ind w:left="34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>…</w:t>
            </w:r>
          </w:p>
        </w:tc>
        <w:tc>
          <w:tcPr>
            <w:tcW w:w="3685" w:type="dxa"/>
            <w:gridSpan w:val="2"/>
          </w:tcPr>
          <w:p w:rsidR="00EE180F" w:rsidRPr="007F384A" w:rsidRDefault="00EE180F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Default="00EE180F" w:rsidP="00EE180F">
            <w:pPr>
              <w:numPr>
                <w:ilvl w:val="2"/>
                <w:numId w:val="39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9771EC">
              <w:rPr>
                <w:snapToGrid w:val="0"/>
                <w:sz w:val="22"/>
              </w:rPr>
              <w:t>Нормальный режим работы</w:t>
            </w:r>
          </w:p>
        </w:tc>
      </w:tr>
      <w:tr w:rsidR="00EE180F" w:rsidTr="00FE1D11">
        <w:trPr>
          <w:trHeight w:val="20"/>
        </w:trPr>
        <w:tc>
          <w:tcPr>
            <w:tcW w:w="1687" w:type="dxa"/>
            <w:vMerge w:val="restart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Наименование </w:t>
            </w:r>
          </w:p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реагента</w:t>
            </w:r>
          </w:p>
        </w:tc>
        <w:tc>
          <w:tcPr>
            <w:tcW w:w="1560" w:type="dxa"/>
            <w:vMerge w:val="restart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Метод </w:t>
            </w:r>
          </w:p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дозирования</w:t>
            </w:r>
          </w:p>
        </w:tc>
        <w:tc>
          <w:tcPr>
            <w:tcW w:w="5537" w:type="dxa"/>
            <w:gridSpan w:val="3"/>
            <w:vAlign w:val="center"/>
          </w:tcPr>
          <w:p w:rsidR="00EE180F" w:rsidRPr="009771E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>Количество (норма расхода)</w:t>
            </w:r>
          </w:p>
        </w:tc>
        <w:tc>
          <w:tcPr>
            <w:tcW w:w="997" w:type="dxa"/>
            <w:vMerge w:val="restart"/>
            <w:vAlign w:val="center"/>
          </w:tcPr>
          <w:p w:rsidR="00EE180F" w:rsidRPr="009771E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9771EC">
              <w:rPr>
                <w:snapToGrid w:val="0"/>
                <w:sz w:val="22"/>
              </w:rPr>
              <w:t>Тара</w:t>
            </w:r>
          </w:p>
        </w:tc>
      </w:tr>
      <w:tr w:rsidR="00EE180F" w:rsidTr="00FE1D11">
        <w:trPr>
          <w:trHeight w:val="20"/>
        </w:trPr>
        <w:tc>
          <w:tcPr>
            <w:tcW w:w="1687" w:type="dxa"/>
            <w:vMerge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560" w:type="dxa"/>
            <w:vMerge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3685" w:type="dxa"/>
            <w:gridSpan w:val="2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 </w:t>
            </w:r>
            <w:r w:rsidRPr="00A425E6">
              <w:rPr>
                <w:snapToGrid w:val="0"/>
                <w:sz w:val="22"/>
              </w:rPr>
              <w:t xml:space="preserve">12 </w:t>
            </w:r>
            <w:r w:rsidRPr="0051714A">
              <w:rPr>
                <w:snapToGrid w:val="0"/>
                <w:sz w:val="22"/>
              </w:rPr>
              <w:t>месяц</w:t>
            </w:r>
            <w:r>
              <w:rPr>
                <w:snapToGrid w:val="0"/>
                <w:sz w:val="22"/>
              </w:rPr>
              <w:t>ев обработки (с учетом пусконаладочного периода)</w:t>
            </w:r>
          </w:p>
        </w:tc>
        <w:tc>
          <w:tcPr>
            <w:tcW w:w="1852" w:type="dxa"/>
            <w:vAlign w:val="center"/>
          </w:tcPr>
          <w:p w:rsidR="00EE180F" w:rsidRPr="009771E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A425E6">
              <w:rPr>
                <w:snapToGrid w:val="0"/>
                <w:sz w:val="22"/>
              </w:rPr>
              <w:t>на весь период обработки (24 мес.)</w:t>
            </w:r>
          </w:p>
        </w:tc>
        <w:tc>
          <w:tcPr>
            <w:tcW w:w="997" w:type="dxa"/>
            <w:vMerge/>
            <w:vAlign w:val="center"/>
          </w:tcPr>
          <w:p w:rsidR="00EE180F" w:rsidRPr="0051714A" w:rsidRDefault="00EE180F" w:rsidP="00FE1D11">
            <w:pPr>
              <w:jc w:val="center"/>
              <w:rPr>
                <w:sz w:val="22"/>
              </w:rPr>
            </w:pPr>
          </w:p>
        </w:tc>
      </w:tr>
      <w:tr w:rsidR="00EE180F" w:rsidTr="00FE1D11">
        <w:trPr>
          <w:trHeight w:val="70"/>
        </w:trPr>
        <w:tc>
          <w:tcPr>
            <w:tcW w:w="1687" w:type="dxa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1</w:t>
            </w:r>
          </w:p>
        </w:tc>
        <w:tc>
          <w:tcPr>
            <w:tcW w:w="1560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852" w:type="dxa"/>
          </w:tcPr>
          <w:p w:rsidR="00EE180F" w:rsidRDefault="00EE180F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70"/>
        </w:trPr>
        <w:tc>
          <w:tcPr>
            <w:tcW w:w="1687" w:type="dxa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2</w:t>
            </w:r>
          </w:p>
        </w:tc>
        <w:tc>
          <w:tcPr>
            <w:tcW w:w="1560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852" w:type="dxa"/>
          </w:tcPr>
          <w:p w:rsidR="00EE180F" w:rsidRDefault="00EE180F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1687" w:type="dxa"/>
          </w:tcPr>
          <w:p w:rsidR="00EE180F" w:rsidRPr="003C615C" w:rsidRDefault="00EE180F" w:rsidP="00FE1D11">
            <w:pPr>
              <w:ind w:left="34"/>
              <w:rPr>
                <w:snapToGrid w:val="0"/>
                <w:sz w:val="22"/>
              </w:rPr>
            </w:pPr>
            <w:r w:rsidRPr="003C615C">
              <w:rPr>
                <w:snapToGrid w:val="0"/>
                <w:sz w:val="22"/>
              </w:rPr>
              <w:t>…</w:t>
            </w:r>
          </w:p>
        </w:tc>
        <w:tc>
          <w:tcPr>
            <w:tcW w:w="1560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852" w:type="dxa"/>
          </w:tcPr>
          <w:p w:rsidR="00EE180F" w:rsidRDefault="00EE180F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EE180F">
            <w:pPr>
              <w:numPr>
                <w:ilvl w:val="2"/>
                <w:numId w:val="39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Период превышения нефтепродукта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FE1D11">
            <w:pPr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Продолжительность, дней:</w:t>
            </w:r>
          </w:p>
        </w:tc>
      </w:tr>
      <w:tr w:rsidR="00EE180F" w:rsidTr="00FE1D11">
        <w:trPr>
          <w:cantSplit/>
          <w:trHeight w:val="20"/>
        </w:trPr>
        <w:tc>
          <w:tcPr>
            <w:tcW w:w="3247" w:type="dxa"/>
            <w:gridSpan w:val="2"/>
            <w:vAlign w:val="center"/>
          </w:tcPr>
          <w:p w:rsidR="00EE180F" w:rsidRPr="0034693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5" w:type="dxa"/>
            <w:gridSpan w:val="2"/>
            <w:vAlign w:val="center"/>
          </w:tcPr>
          <w:p w:rsidR="00EE180F" w:rsidRPr="0034693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Метод дозирования</w:t>
            </w:r>
          </w:p>
        </w:tc>
        <w:tc>
          <w:tcPr>
            <w:tcW w:w="2849" w:type="dxa"/>
            <w:gridSpan w:val="2"/>
            <w:vAlign w:val="center"/>
          </w:tcPr>
          <w:p w:rsidR="00EE180F" w:rsidRPr="0034693C" w:rsidRDefault="00EE180F" w:rsidP="00FE1D11">
            <w:pPr>
              <w:jc w:val="center"/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Количество (% от нормы расхода)</w:t>
            </w: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4693C" w:rsidRDefault="00EE180F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1</w:t>
            </w:r>
          </w:p>
        </w:tc>
        <w:tc>
          <w:tcPr>
            <w:tcW w:w="3685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4693C" w:rsidRDefault="00EE180F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2</w:t>
            </w:r>
          </w:p>
        </w:tc>
        <w:tc>
          <w:tcPr>
            <w:tcW w:w="3685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EF3D09" w:rsidRDefault="00EE180F" w:rsidP="00FE1D11">
            <w:pPr>
              <w:ind w:left="34"/>
              <w:rPr>
                <w:snapToGrid w:val="0"/>
                <w:color w:val="00B050"/>
                <w:sz w:val="22"/>
              </w:rPr>
            </w:pPr>
            <w:r w:rsidRPr="00EF3D09">
              <w:rPr>
                <w:snapToGrid w:val="0"/>
                <w:color w:val="00B050"/>
                <w:sz w:val="22"/>
              </w:rPr>
              <w:t>…</w:t>
            </w:r>
          </w:p>
        </w:tc>
        <w:tc>
          <w:tcPr>
            <w:tcW w:w="3685" w:type="dxa"/>
            <w:gridSpan w:val="2"/>
          </w:tcPr>
          <w:p w:rsidR="00EE180F" w:rsidRPr="00EF3D09" w:rsidRDefault="00EE180F" w:rsidP="00FE1D11">
            <w:pPr>
              <w:widowControl w:val="0"/>
              <w:ind w:right="-67"/>
              <w:rPr>
                <w:b/>
                <w:snapToGrid w:val="0"/>
                <w:color w:val="00B05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Pr="00EF3D09" w:rsidRDefault="00EE180F" w:rsidP="00FE1D11">
            <w:pPr>
              <w:widowControl w:val="0"/>
              <w:ind w:right="-67"/>
              <w:rPr>
                <w:b/>
                <w:snapToGrid w:val="0"/>
                <w:color w:val="00B050"/>
                <w:sz w:val="22"/>
              </w:rPr>
            </w:pP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9A341F" w:rsidRDefault="00EE180F" w:rsidP="00EE180F">
            <w:pPr>
              <w:numPr>
                <w:ilvl w:val="1"/>
                <w:numId w:val="39"/>
              </w:numPr>
              <w:tabs>
                <w:tab w:val="left" w:pos="567"/>
                <w:tab w:val="left" w:pos="794"/>
              </w:tabs>
              <w:suppressAutoHyphens w:val="0"/>
              <w:ind w:hanging="686"/>
              <w:rPr>
                <w:b/>
                <w:sz w:val="22"/>
              </w:rPr>
            </w:pPr>
            <w:r w:rsidRPr="009A341F">
              <w:rPr>
                <w:b/>
                <w:snapToGrid w:val="0"/>
                <w:sz w:val="22"/>
              </w:rPr>
              <w:t>БОВ-2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Default="00EE180F" w:rsidP="00EE180F">
            <w:pPr>
              <w:numPr>
                <w:ilvl w:val="2"/>
                <w:numId w:val="39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E05AC8">
              <w:rPr>
                <w:snapToGrid w:val="0"/>
                <w:sz w:val="22"/>
              </w:rPr>
              <w:t xml:space="preserve">Пусконаладочный период 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3C615C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Продолжительность, мес.:</w:t>
            </w:r>
          </w:p>
        </w:tc>
      </w:tr>
      <w:tr w:rsidR="00EE180F" w:rsidRPr="0051714A" w:rsidTr="00FE1D11">
        <w:trPr>
          <w:trHeight w:val="20"/>
        </w:trPr>
        <w:tc>
          <w:tcPr>
            <w:tcW w:w="3247" w:type="dxa"/>
            <w:gridSpan w:val="2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5" w:type="dxa"/>
            <w:gridSpan w:val="2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Метод дозирования</w:t>
            </w:r>
          </w:p>
        </w:tc>
        <w:tc>
          <w:tcPr>
            <w:tcW w:w="2849" w:type="dxa"/>
            <w:gridSpan w:val="2"/>
            <w:vAlign w:val="center"/>
          </w:tcPr>
          <w:p w:rsidR="00EE180F" w:rsidRPr="0051714A" w:rsidRDefault="00EE180F" w:rsidP="00FE1D11">
            <w:pPr>
              <w:jc w:val="center"/>
              <w:rPr>
                <w:sz w:val="22"/>
              </w:rPr>
            </w:pPr>
            <w:r>
              <w:rPr>
                <w:snapToGrid w:val="0"/>
                <w:sz w:val="22"/>
              </w:rPr>
              <w:t>Количество (норма на пусконаладочный период)</w:t>
            </w: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1</w:t>
            </w: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2</w:t>
            </w: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C615C" w:rsidRDefault="00EE180F" w:rsidP="00FE1D11">
            <w:pPr>
              <w:ind w:left="34"/>
              <w:rPr>
                <w:snapToGrid w:val="0"/>
                <w:sz w:val="22"/>
              </w:rPr>
            </w:pPr>
            <w:r w:rsidRPr="003C615C">
              <w:rPr>
                <w:snapToGrid w:val="0"/>
                <w:sz w:val="22"/>
              </w:rPr>
              <w:t>…</w:t>
            </w:r>
          </w:p>
        </w:tc>
        <w:tc>
          <w:tcPr>
            <w:tcW w:w="3685" w:type="dxa"/>
            <w:gridSpan w:val="2"/>
          </w:tcPr>
          <w:p w:rsidR="00EE180F" w:rsidRPr="007F384A" w:rsidRDefault="00EE180F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Default="00EE180F" w:rsidP="00EE180F">
            <w:pPr>
              <w:numPr>
                <w:ilvl w:val="2"/>
                <w:numId w:val="39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3C615C">
              <w:rPr>
                <w:snapToGrid w:val="0"/>
                <w:sz w:val="22"/>
              </w:rPr>
              <w:t>Нормальный режим работы:</w:t>
            </w:r>
          </w:p>
        </w:tc>
      </w:tr>
      <w:tr w:rsidR="00EE180F" w:rsidRPr="0051714A" w:rsidTr="00FE1D11">
        <w:trPr>
          <w:trHeight w:val="20"/>
        </w:trPr>
        <w:tc>
          <w:tcPr>
            <w:tcW w:w="1687" w:type="dxa"/>
            <w:vMerge w:val="restart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Наименование </w:t>
            </w:r>
          </w:p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lastRenderedPageBreak/>
              <w:t>реагента</w:t>
            </w:r>
          </w:p>
        </w:tc>
        <w:tc>
          <w:tcPr>
            <w:tcW w:w="1560" w:type="dxa"/>
            <w:vMerge w:val="restart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lastRenderedPageBreak/>
              <w:t xml:space="preserve">Метод </w:t>
            </w:r>
          </w:p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lastRenderedPageBreak/>
              <w:t>дозирования</w:t>
            </w:r>
          </w:p>
        </w:tc>
        <w:tc>
          <w:tcPr>
            <w:tcW w:w="5537" w:type="dxa"/>
            <w:gridSpan w:val="3"/>
            <w:vAlign w:val="center"/>
          </w:tcPr>
          <w:p w:rsidR="00EE180F" w:rsidRPr="0051714A" w:rsidRDefault="00EE180F" w:rsidP="00FE1D11">
            <w:pPr>
              <w:jc w:val="center"/>
              <w:rPr>
                <w:sz w:val="22"/>
              </w:rPr>
            </w:pPr>
            <w:r>
              <w:rPr>
                <w:sz w:val="22"/>
              </w:rPr>
              <w:lastRenderedPageBreak/>
              <w:t>Количество (норма расхода)</w:t>
            </w:r>
          </w:p>
        </w:tc>
        <w:tc>
          <w:tcPr>
            <w:tcW w:w="997" w:type="dxa"/>
            <w:vMerge w:val="restart"/>
            <w:vAlign w:val="center"/>
          </w:tcPr>
          <w:p w:rsidR="00EE180F" w:rsidRPr="0051714A" w:rsidRDefault="00EE180F" w:rsidP="00FE1D11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Тара</w:t>
            </w:r>
          </w:p>
        </w:tc>
      </w:tr>
      <w:tr w:rsidR="00EE180F" w:rsidRPr="0051714A" w:rsidTr="00FE1D11">
        <w:trPr>
          <w:trHeight w:val="20"/>
        </w:trPr>
        <w:tc>
          <w:tcPr>
            <w:tcW w:w="1687" w:type="dxa"/>
            <w:vMerge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560" w:type="dxa"/>
            <w:vMerge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3685" w:type="dxa"/>
            <w:gridSpan w:val="2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 </w:t>
            </w:r>
            <w:r w:rsidRPr="00A425E6">
              <w:rPr>
                <w:snapToGrid w:val="0"/>
                <w:sz w:val="22"/>
              </w:rPr>
              <w:t xml:space="preserve">12 </w:t>
            </w:r>
            <w:r w:rsidRPr="0051714A">
              <w:rPr>
                <w:snapToGrid w:val="0"/>
                <w:sz w:val="22"/>
              </w:rPr>
              <w:t>месяц</w:t>
            </w:r>
            <w:r>
              <w:rPr>
                <w:snapToGrid w:val="0"/>
                <w:sz w:val="22"/>
              </w:rPr>
              <w:t>ев обработки (с учетом пусконаладочного периода)</w:t>
            </w:r>
          </w:p>
        </w:tc>
        <w:tc>
          <w:tcPr>
            <w:tcW w:w="1852" w:type="dxa"/>
            <w:vAlign w:val="center"/>
          </w:tcPr>
          <w:p w:rsidR="00EE180F" w:rsidRPr="00A425E6" w:rsidRDefault="00EE180F" w:rsidP="00FE1D11">
            <w:pPr>
              <w:jc w:val="center"/>
              <w:rPr>
                <w:sz w:val="22"/>
              </w:rPr>
            </w:pPr>
            <w:r w:rsidRPr="00A425E6">
              <w:rPr>
                <w:snapToGrid w:val="0"/>
                <w:sz w:val="22"/>
              </w:rPr>
              <w:t>на весь период обработки (24 мес.)</w:t>
            </w:r>
          </w:p>
        </w:tc>
        <w:tc>
          <w:tcPr>
            <w:tcW w:w="997" w:type="dxa"/>
            <w:vMerge/>
            <w:vAlign w:val="center"/>
          </w:tcPr>
          <w:p w:rsidR="00EE180F" w:rsidRPr="0051714A" w:rsidRDefault="00EE180F" w:rsidP="00FE1D11">
            <w:pPr>
              <w:jc w:val="center"/>
              <w:rPr>
                <w:sz w:val="22"/>
              </w:rPr>
            </w:pPr>
          </w:p>
        </w:tc>
      </w:tr>
      <w:tr w:rsidR="00EE180F" w:rsidTr="00FE1D11">
        <w:trPr>
          <w:trHeight w:val="70"/>
        </w:trPr>
        <w:tc>
          <w:tcPr>
            <w:tcW w:w="1687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1</w:t>
            </w:r>
          </w:p>
        </w:tc>
        <w:tc>
          <w:tcPr>
            <w:tcW w:w="1560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852" w:type="dxa"/>
          </w:tcPr>
          <w:p w:rsidR="00EE180F" w:rsidRDefault="00EE180F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70"/>
        </w:trPr>
        <w:tc>
          <w:tcPr>
            <w:tcW w:w="1687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2</w:t>
            </w:r>
          </w:p>
        </w:tc>
        <w:tc>
          <w:tcPr>
            <w:tcW w:w="1560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852" w:type="dxa"/>
          </w:tcPr>
          <w:p w:rsidR="00EE180F" w:rsidRDefault="00EE180F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1687" w:type="dxa"/>
          </w:tcPr>
          <w:p w:rsidR="00EE180F" w:rsidRPr="007F384A" w:rsidRDefault="00EE180F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  <w:r>
              <w:rPr>
                <w:b/>
                <w:snapToGrid w:val="0"/>
                <w:sz w:val="22"/>
              </w:rPr>
              <w:t>…</w:t>
            </w:r>
          </w:p>
        </w:tc>
        <w:tc>
          <w:tcPr>
            <w:tcW w:w="1560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1852" w:type="dxa"/>
          </w:tcPr>
          <w:p w:rsidR="00EE180F" w:rsidRDefault="00EE180F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EE180F">
            <w:pPr>
              <w:numPr>
                <w:ilvl w:val="2"/>
                <w:numId w:val="39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Период превышения нефтепродукта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FE1D11">
            <w:pPr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Продолжительность, дней:</w:t>
            </w: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  <w:vAlign w:val="center"/>
          </w:tcPr>
          <w:p w:rsidR="00EE180F" w:rsidRPr="0034693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5" w:type="dxa"/>
            <w:gridSpan w:val="2"/>
            <w:vAlign w:val="center"/>
          </w:tcPr>
          <w:p w:rsidR="00EE180F" w:rsidRPr="0034693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Метод дозирования</w:t>
            </w:r>
          </w:p>
        </w:tc>
        <w:tc>
          <w:tcPr>
            <w:tcW w:w="2849" w:type="dxa"/>
            <w:gridSpan w:val="2"/>
            <w:vAlign w:val="center"/>
          </w:tcPr>
          <w:p w:rsidR="00EE180F" w:rsidRPr="0034693C" w:rsidRDefault="00EE180F" w:rsidP="00FE1D11">
            <w:pPr>
              <w:jc w:val="center"/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Количество (% от нормы расхода)</w:t>
            </w: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4693C" w:rsidRDefault="00EE180F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1</w:t>
            </w:r>
          </w:p>
        </w:tc>
        <w:tc>
          <w:tcPr>
            <w:tcW w:w="3685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4693C" w:rsidRDefault="00EE180F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2</w:t>
            </w:r>
          </w:p>
        </w:tc>
        <w:tc>
          <w:tcPr>
            <w:tcW w:w="3685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4693C" w:rsidRDefault="00EE180F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…</w:t>
            </w:r>
          </w:p>
        </w:tc>
        <w:tc>
          <w:tcPr>
            <w:tcW w:w="3685" w:type="dxa"/>
            <w:gridSpan w:val="2"/>
          </w:tcPr>
          <w:p w:rsidR="00EE180F" w:rsidRPr="0034693C" w:rsidRDefault="00EE180F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Pr="0034693C" w:rsidRDefault="00EE180F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</w:p>
        </w:tc>
      </w:tr>
      <w:tr w:rsidR="00EE180F" w:rsidRPr="00E05AC8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EE180F">
            <w:pPr>
              <w:numPr>
                <w:ilvl w:val="1"/>
                <w:numId w:val="39"/>
              </w:numPr>
              <w:tabs>
                <w:tab w:val="left" w:pos="567"/>
                <w:tab w:val="left" w:pos="794"/>
              </w:tabs>
              <w:suppressAutoHyphens w:val="0"/>
              <w:ind w:hanging="686"/>
              <w:rPr>
                <w:b/>
                <w:snapToGrid w:val="0"/>
              </w:rPr>
            </w:pPr>
            <w:r w:rsidRPr="0034693C">
              <w:rPr>
                <w:b/>
                <w:snapToGrid w:val="0"/>
                <w:sz w:val="22"/>
              </w:rPr>
              <w:t>БОВ-3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EE180F">
            <w:pPr>
              <w:numPr>
                <w:ilvl w:val="2"/>
                <w:numId w:val="39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Пусконаладочный период 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Default="00EE180F" w:rsidP="00FE1D11">
            <w:pPr>
              <w:rPr>
                <w:sz w:val="22"/>
              </w:rPr>
            </w:pPr>
            <w:r>
              <w:rPr>
                <w:snapToGrid w:val="0"/>
                <w:sz w:val="22"/>
              </w:rPr>
              <w:t>Продолжительность, мес.:</w:t>
            </w:r>
          </w:p>
        </w:tc>
      </w:tr>
      <w:tr w:rsidR="00EE180F" w:rsidRPr="0051714A" w:rsidTr="00FE1D11">
        <w:trPr>
          <w:trHeight w:val="20"/>
        </w:trPr>
        <w:tc>
          <w:tcPr>
            <w:tcW w:w="3247" w:type="dxa"/>
            <w:gridSpan w:val="2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5" w:type="dxa"/>
            <w:gridSpan w:val="2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Метод дозирования</w:t>
            </w:r>
          </w:p>
        </w:tc>
        <w:tc>
          <w:tcPr>
            <w:tcW w:w="2849" w:type="dxa"/>
            <w:gridSpan w:val="2"/>
            <w:vAlign w:val="center"/>
          </w:tcPr>
          <w:p w:rsidR="00EE180F" w:rsidRPr="0051714A" w:rsidRDefault="00EE180F" w:rsidP="00FE1D11">
            <w:pPr>
              <w:jc w:val="center"/>
              <w:rPr>
                <w:sz w:val="22"/>
              </w:rPr>
            </w:pPr>
            <w:r>
              <w:rPr>
                <w:snapToGrid w:val="0"/>
                <w:sz w:val="22"/>
              </w:rPr>
              <w:t>Количество (норма на пусконаладочный период)</w:t>
            </w: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1</w:t>
            </w: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2</w:t>
            </w:r>
          </w:p>
        </w:tc>
        <w:tc>
          <w:tcPr>
            <w:tcW w:w="3685" w:type="dxa"/>
            <w:gridSpan w:val="2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C615C" w:rsidRDefault="00EE180F" w:rsidP="00FE1D11">
            <w:pPr>
              <w:ind w:left="34"/>
              <w:rPr>
                <w:snapToGrid w:val="0"/>
                <w:sz w:val="22"/>
              </w:rPr>
            </w:pPr>
            <w:r w:rsidRPr="003C615C">
              <w:rPr>
                <w:snapToGrid w:val="0"/>
                <w:sz w:val="22"/>
              </w:rPr>
              <w:t>…</w:t>
            </w:r>
          </w:p>
        </w:tc>
        <w:tc>
          <w:tcPr>
            <w:tcW w:w="3685" w:type="dxa"/>
            <w:gridSpan w:val="2"/>
          </w:tcPr>
          <w:p w:rsidR="00EE180F" w:rsidRPr="007F384A" w:rsidRDefault="00EE180F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Default="00EE180F" w:rsidP="00EE180F">
            <w:pPr>
              <w:numPr>
                <w:ilvl w:val="2"/>
                <w:numId w:val="39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3C615C">
              <w:rPr>
                <w:snapToGrid w:val="0"/>
                <w:sz w:val="22"/>
              </w:rPr>
              <w:t>Нормальный режим работы:</w:t>
            </w:r>
          </w:p>
        </w:tc>
      </w:tr>
      <w:tr w:rsidR="00EE180F" w:rsidRPr="0051714A" w:rsidTr="00FE1D11">
        <w:trPr>
          <w:trHeight w:val="20"/>
        </w:trPr>
        <w:tc>
          <w:tcPr>
            <w:tcW w:w="1687" w:type="dxa"/>
            <w:vMerge w:val="restart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Наименование </w:t>
            </w:r>
          </w:p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реагента</w:t>
            </w:r>
          </w:p>
        </w:tc>
        <w:tc>
          <w:tcPr>
            <w:tcW w:w="1560" w:type="dxa"/>
            <w:vMerge w:val="restart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Метод </w:t>
            </w:r>
          </w:p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дозирования</w:t>
            </w:r>
          </w:p>
        </w:tc>
        <w:tc>
          <w:tcPr>
            <w:tcW w:w="5537" w:type="dxa"/>
            <w:gridSpan w:val="3"/>
            <w:vAlign w:val="center"/>
          </w:tcPr>
          <w:p w:rsidR="00EE180F" w:rsidRPr="0051714A" w:rsidRDefault="00EE180F" w:rsidP="00FE1D11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Количество (норма расхода)</w:t>
            </w:r>
          </w:p>
        </w:tc>
        <w:tc>
          <w:tcPr>
            <w:tcW w:w="997" w:type="dxa"/>
            <w:vMerge w:val="restart"/>
            <w:vAlign w:val="center"/>
          </w:tcPr>
          <w:p w:rsidR="00EE180F" w:rsidRPr="0051714A" w:rsidRDefault="00EE180F" w:rsidP="00FE1D11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Тара</w:t>
            </w:r>
          </w:p>
        </w:tc>
      </w:tr>
      <w:tr w:rsidR="00EE180F" w:rsidRPr="0051714A" w:rsidTr="00FE1D11">
        <w:trPr>
          <w:trHeight w:val="794"/>
        </w:trPr>
        <w:tc>
          <w:tcPr>
            <w:tcW w:w="1687" w:type="dxa"/>
            <w:vMerge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1560" w:type="dxa"/>
            <w:vMerge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</w:p>
        </w:tc>
        <w:tc>
          <w:tcPr>
            <w:tcW w:w="2563" w:type="dxa"/>
            <w:vAlign w:val="center"/>
          </w:tcPr>
          <w:p w:rsidR="00EE180F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 xml:space="preserve">на </w:t>
            </w:r>
            <w:r w:rsidRPr="00A425E6">
              <w:rPr>
                <w:snapToGrid w:val="0"/>
                <w:sz w:val="22"/>
              </w:rPr>
              <w:t xml:space="preserve">12 </w:t>
            </w:r>
            <w:r w:rsidRPr="0051714A">
              <w:rPr>
                <w:snapToGrid w:val="0"/>
                <w:sz w:val="22"/>
              </w:rPr>
              <w:t>месяц</w:t>
            </w:r>
            <w:r>
              <w:rPr>
                <w:snapToGrid w:val="0"/>
                <w:sz w:val="22"/>
              </w:rPr>
              <w:t>ев обработки (с учетом пусконаладочного периода)</w:t>
            </w:r>
          </w:p>
        </w:tc>
        <w:tc>
          <w:tcPr>
            <w:tcW w:w="2974" w:type="dxa"/>
            <w:gridSpan w:val="2"/>
            <w:vAlign w:val="center"/>
          </w:tcPr>
          <w:p w:rsidR="00EE180F" w:rsidRPr="00A425E6" w:rsidRDefault="00EE180F" w:rsidP="00FE1D11">
            <w:pPr>
              <w:jc w:val="center"/>
              <w:rPr>
                <w:sz w:val="22"/>
              </w:rPr>
            </w:pPr>
            <w:r w:rsidRPr="00A425E6">
              <w:rPr>
                <w:snapToGrid w:val="0"/>
                <w:sz w:val="22"/>
              </w:rPr>
              <w:t>на весь период обработки (24 мес.)</w:t>
            </w:r>
          </w:p>
        </w:tc>
        <w:tc>
          <w:tcPr>
            <w:tcW w:w="997" w:type="dxa"/>
            <w:vMerge/>
            <w:vAlign w:val="center"/>
          </w:tcPr>
          <w:p w:rsidR="00EE180F" w:rsidRPr="0051714A" w:rsidRDefault="00EE180F" w:rsidP="00FE1D11">
            <w:pPr>
              <w:jc w:val="center"/>
              <w:rPr>
                <w:sz w:val="22"/>
              </w:rPr>
            </w:pPr>
          </w:p>
        </w:tc>
      </w:tr>
      <w:tr w:rsidR="00EE180F" w:rsidTr="00FE1D11">
        <w:trPr>
          <w:trHeight w:val="70"/>
        </w:trPr>
        <w:tc>
          <w:tcPr>
            <w:tcW w:w="1687" w:type="dxa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1</w:t>
            </w:r>
          </w:p>
        </w:tc>
        <w:tc>
          <w:tcPr>
            <w:tcW w:w="1560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563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974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70"/>
        </w:trPr>
        <w:tc>
          <w:tcPr>
            <w:tcW w:w="1687" w:type="dxa"/>
          </w:tcPr>
          <w:p w:rsidR="00EE180F" w:rsidRDefault="00EE180F" w:rsidP="00FE1D11">
            <w:pPr>
              <w:ind w:left="34"/>
              <w:rPr>
                <w:snapToGrid w:val="0"/>
                <w:sz w:val="22"/>
              </w:rPr>
            </w:pPr>
            <w:r>
              <w:rPr>
                <w:snapToGrid w:val="0"/>
                <w:sz w:val="22"/>
              </w:rPr>
              <w:t>2</w:t>
            </w:r>
          </w:p>
        </w:tc>
        <w:tc>
          <w:tcPr>
            <w:tcW w:w="1560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563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974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1687" w:type="dxa"/>
          </w:tcPr>
          <w:p w:rsidR="00EE180F" w:rsidRPr="003C615C" w:rsidRDefault="00EE180F" w:rsidP="00FE1D11">
            <w:pPr>
              <w:ind w:left="34"/>
              <w:rPr>
                <w:snapToGrid w:val="0"/>
                <w:sz w:val="22"/>
              </w:rPr>
            </w:pPr>
            <w:r w:rsidRPr="003C615C">
              <w:rPr>
                <w:snapToGrid w:val="0"/>
                <w:sz w:val="22"/>
              </w:rPr>
              <w:t>…</w:t>
            </w:r>
          </w:p>
        </w:tc>
        <w:tc>
          <w:tcPr>
            <w:tcW w:w="1560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563" w:type="dxa"/>
          </w:tcPr>
          <w:p w:rsidR="00EE180F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974" w:type="dxa"/>
            <w:gridSpan w:val="2"/>
          </w:tcPr>
          <w:p w:rsidR="00EE180F" w:rsidRDefault="00EE180F" w:rsidP="00FE1D11">
            <w:pPr>
              <w:rPr>
                <w:sz w:val="22"/>
              </w:rPr>
            </w:pPr>
          </w:p>
        </w:tc>
        <w:tc>
          <w:tcPr>
            <w:tcW w:w="997" w:type="dxa"/>
          </w:tcPr>
          <w:p w:rsidR="00EE180F" w:rsidRDefault="00EE180F" w:rsidP="00FE1D11">
            <w:pPr>
              <w:rPr>
                <w:sz w:val="22"/>
              </w:rPr>
            </w:pP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EE180F">
            <w:pPr>
              <w:numPr>
                <w:ilvl w:val="2"/>
                <w:numId w:val="39"/>
              </w:numPr>
              <w:tabs>
                <w:tab w:val="left" w:pos="318"/>
              </w:tabs>
              <w:suppressAutoHyphens w:val="0"/>
              <w:ind w:left="34" w:firstLine="0"/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Период превышения нефтепродукта</w:t>
            </w:r>
          </w:p>
        </w:tc>
      </w:tr>
      <w:tr w:rsidR="00EE180F" w:rsidTr="00FE1D11">
        <w:trPr>
          <w:trHeight w:val="425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FE1D11">
            <w:pPr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Продолжительность, дней:</w:t>
            </w: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  <w:vAlign w:val="center"/>
          </w:tcPr>
          <w:p w:rsidR="00EE180F" w:rsidRPr="0034693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Наименование реагента</w:t>
            </w:r>
          </w:p>
        </w:tc>
        <w:tc>
          <w:tcPr>
            <w:tcW w:w="3685" w:type="dxa"/>
            <w:gridSpan w:val="2"/>
            <w:vAlign w:val="center"/>
          </w:tcPr>
          <w:p w:rsidR="00EE180F" w:rsidRPr="0034693C" w:rsidRDefault="00EE180F" w:rsidP="00FE1D11">
            <w:pPr>
              <w:widowControl w:val="0"/>
              <w:jc w:val="center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Метод дозирования</w:t>
            </w:r>
          </w:p>
        </w:tc>
        <w:tc>
          <w:tcPr>
            <w:tcW w:w="2849" w:type="dxa"/>
            <w:gridSpan w:val="2"/>
            <w:vAlign w:val="center"/>
          </w:tcPr>
          <w:p w:rsidR="00EE180F" w:rsidRPr="0034693C" w:rsidRDefault="00EE180F" w:rsidP="00FE1D11">
            <w:pPr>
              <w:jc w:val="center"/>
              <w:rPr>
                <w:sz w:val="22"/>
              </w:rPr>
            </w:pPr>
            <w:r w:rsidRPr="0034693C">
              <w:rPr>
                <w:snapToGrid w:val="0"/>
                <w:sz w:val="22"/>
              </w:rPr>
              <w:t>Количество (% от нормы расхода)</w:t>
            </w: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4693C" w:rsidRDefault="00EE180F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1</w:t>
            </w:r>
          </w:p>
        </w:tc>
        <w:tc>
          <w:tcPr>
            <w:tcW w:w="3685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4693C" w:rsidRDefault="00EE180F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2</w:t>
            </w:r>
          </w:p>
        </w:tc>
        <w:tc>
          <w:tcPr>
            <w:tcW w:w="3685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Pr="0034693C" w:rsidRDefault="00EE180F" w:rsidP="00FE1D11">
            <w:pPr>
              <w:widowControl w:val="0"/>
              <w:rPr>
                <w:snapToGrid w:val="0"/>
                <w:sz w:val="22"/>
              </w:rPr>
            </w:pPr>
          </w:p>
        </w:tc>
      </w:tr>
      <w:tr w:rsidR="00EE180F" w:rsidTr="00FE1D11">
        <w:trPr>
          <w:trHeight w:val="20"/>
        </w:trPr>
        <w:tc>
          <w:tcPr>
            <w:tcW w:w="3247" w:type="dxa"/>
            <w:gridSpan w:val="2"/>
          </w:tcPr>
          <w:p w:rsidR="00EE180F" w:rsidRPr="0034693C" w:rsidRDefault="00EE180F" w:rsidP="00FE1D11">
            <w:pPr>
              <w:ind w:left="34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…</w:t>
            </w:r>
          </w:p>
        </w:tc>
        <w:tc>
          <w:tcPr>
            <w:tcW w:w="3685" w:type="dxa"/>
            <w:gridSpan w:val="2"/>
          </w:tcPr>
          <w:p w:rsidR="00EE180F" w:rsidRPr="0034693C" w:rsidRDefault="00EE180F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</w:p>
        </w:tc>
        <w:tc>
          <w:tcPr>
            <w:tcW w:w="2849" w:type="dxa"/>
            <w:gridSpan w:val="2"/>
          </w:tcPr>
          <w:p w:rsidR="00EE180F" w:rsidRPr="0034693C" w:rsidRDefault="00EE180F" w:rsidP="00FE1D11">
            <w:pPr>
              <w:widowControl w:val="0"/>
              <w:ind w:right="-67"/>
              <w:rPr>
                <w:b/>
                <w:snapToGrid w:val="0"/>
                <w:sz w:val="22"/>
              </w:rPr>
            </w:pPr>
          </w:p>
        </w:tc>
      </w:tr>
      <w:tr w:rsidR="00EE180F" w:rsidTr="00FE1D11">
        <w:trPr>
          <w:trHeight w:val="439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EE180F">
            <w:pPr>
              <w:numPr>
                <w:ilvl w:val="0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Предоставить гарантии выполнения требования всех пунктов настоящего технического задания.</w:t>
            </w:r>
          </w:p>
        </w:tc>
      </w:tr>
      <w:tr w:rsidR="00EE180F" w:rsidTr="00FE1D11">
        <w:trPr>
          <w:trHeight w:val="439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EE180F">
            <w:pPr>
              <w:numPr>
                <w:ilvl w:val="0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График поставки реагентов.</w:t>
            </w:r>
          </w:p>
        </w:tc>
      </w:tr>
      <w:tr w:rsidR="00EE180F" w:rsidTr="00FE1D11">
        <w:trPr>
          <w:trHeight w:val="439"/>
        </w:trPr>
        <w:tc>
          <w:tcPr>
            <w:tcW w:w="9781" w:type="dxa"/>
            <w:gridSpan w:val="6"/>
            <w:vAlign w:val="center"/>
          </w:tcPr>
          <w:p w:rsidR="00EE180F" w:rsidRPr="0034693C" w:rsidRDefault="00EE180F" w:rsidP="00EE180F">
            <w:pPr>
              <w:numPr>
                <w:ilvl w:val="0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Итоговая стоимость предлагаемой программы </w:t>
            </w:r>
            <w:proofErr w:type="spellStart"/>
            <w:r w:rsidRPr="0034693C">
              <w:rPr>
                <w:snapToGrid w:val="0"/>
                <w:sz w:val="22"/>
              </w:rPr>
              <w:t>реагентной</w:t>
            </w:r>
            <w:proofErr w:type="spellEnd"/>
            <w:r w:rsidRPr="0034693C">
              <w:rPr>
                <w:snapToGrid w:val="0"/>
                <w:sz w:val="22"/>
              </w:rPr>
              <w:t xml:space="preserve"> обработки</w:t>
            </w:r>
          </w:p>
        </w:tc>
      </w:tr>
      <w:tr w:rsidR="00EE180F" w:rsidRPr="00674654" w:rsidTr="00FE1D11">
        <w:trPr>
          <w:trHeight w:val="20"/>
        </w:trPr>
        <w:tc>
          <w:tcPr>
            <w:tcW w:w="9781" w:type="dxa"/>
            <w:gridSpan w:val="6"/>
          </w:tcPr>
          <w:p w:rsidR="00EE180F" w:rsidRPr="0090057C" w:rsidRDefault="00EE180F" w:rsidP="00EE180F">
            <w:pPr>
              <w:numPr>
                <w:ilvl w:val="0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proofErr w:type="spellStart"/>
            <w:r>
              <w:rPr>
                <w:snapToGrid w:val="0"/>
                <w:sz w:val="22"/>
              </w:rPr>
              <w:t>Референц</w:t>
            </w:r>
            <w:proofErr w:type="spellEnd"/>
            <w:r>
              <w:rPr>
                <w:snapToGrid w:val="0"/>
                <w:sz w:val="22"/>
              </w:rPr>
              <w:t xml:space="preserve">-лист о применении предлагаемых реагентов на </w:t>
            </w:r>
            <w:proofErr w:type="spellStart"/>
            <w:r>
              <w:rPr>
                <w:snapToGrid w:val="0"/>
                <w:sz w:val="22"/>
              </w:rPr>
              <w:t>водоблоках</w:t>
            </w:r>
            <w:proofErr w:type="spellEnd"/>
            <w:r>
              <w:rPr>
                <w:snapToGrid w:val="0"/>
                <w:sz w:val="22"/>
              </w:rPr>
              <w:t xml:space="preserve"> предприятий нефтепереработки и нефтехимии в РФ </w:t>
            </w:r>
            <w:r w:rsidRPr="0034693C">
              <w:rPr>
                <w:snapToGrid w:val="0"/>
                <w:sz w:val="22"/>
              </w:rPr>
              <w:t>за 5 лет</w:t>
            </w:r>
            <w:r>
              <w:rPr>
                <w:snapToGrid w:val="0"/>
                <w:sz w:val="22"/>
              </w:rPr>
              <w:t xml:space="preserve"> с отзывами заказчиков о качестве стабилизационной обработки</w:t>
            </w:r>
            <w:r w:rsidRPr="0034693C">
              <w:rPr>
                <w:snapToGrid w:val="0"/>
                <w:sz w:val="22"/>
              </w:rPr>
              <w:t>.</w:t>
            </w:r>
            <w:r>
              <w:rPr>
                <w:snapToGrid w:val="0"/>
                <w:sz w:val="22"/>
              </w:rPr>
              <w:t xml:space="preserve"> </w:t>
            </w:r>
          </w:p>
        </w:tc>
      </w:tr>
      <w:tr w:rsidR="00EE180F" w:rsidRPr="0034693C" w:rsidTr="00FE1D11">
        <w:trPr>
          <w:trHeight w:val="20"/>
        </w:trPr>
        <w:tc>
          <w:tcPr>
            <w:tcW w:w="9781" w:type="dxa"/>
            <w:gridSpan w:val="6"/>
          </w:tcPr>
          <w:p w:rsidR="00EE180F" w:rsidRPr="0034693C" w:rsidRDefault="00EE180F" w:rsidP="00EE180F">
            <w:pPr>
              <w:numPr>
                <w:ilvl w:val="0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Приложения:</w:t>
            </w:r>
          </w:p>
          <w:p w:rsidR="00EE180F" w:rsidRPr="0034693C" w:rsidRDefault="00EE180F" w:rsidP="00EE180F">
            <w:pPr>
              <w:numPr>
                <w:ilvl w:val="1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hanging="686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 Официально заверенные копии нормативной документации.</w:t>
            </w:r>
          </w:p>
          <w:p w:rsidR="00EE180F" w:rsidRPr="0034693C" w:rsidRDefault="00EE180F" w:rsidP="00EE180F">
            <w:pPr>
              <w:numPr>
                <w:ilvl w:val="1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hanging="686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 Паспорта безопасности.</w:t>
            </w:r>
          </w:p>
          <w:p w:rsidR="00EE180F" w:rsidRPr="0034693C" w:rsidRDefault="00EE180F" w:rsidP="00EE180F">
            <w:pPr>
              <w:numPr>
                <w:ilvl w:val="1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hanging="686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 Свидетельства о государственной регистрации.</w:t>
            </w:r>
          </w:p>
          <w:p w:rsidR="00EE180F" w:rsidRPr="0034693C" w:rsidRDefault="00EE180F" w:rsidP="00EE180F">
            <w:pPr>
              <w:numPr>
                <w:ilvl w:val="1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>Методики входного контроля.</w:t>
            </w:r>
          </w:p>
          <w:p w:rsidR="00EE180F" w:rsidRPr="0034693C" w:rsidRDefault="00EE180F" w:rsidP="00EE180F">
            <w:pPr>
              <w:numPr>
                <w:ilvl w:val="1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left="459" w:hanging="425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lastRenderedPageBreak/>
              <w:t xml:space="preserve"> Заверенная копия </w:t>
            </w:r>
            <w:proofErr w:type="gramStart"/>
            <w:r w:rsidRPr="0034693C">
              <w:rPr>
                <w:snapToGrid w:val="0"/>
                <w:sz w:val="22"/>
              </w:rPr>
              <w:t>аттестата  аккредитации</w:t>
            </w:r>
            <w:proofErr w:type="gramEnd"/>
            <w:r w:rsidRPr="0034693C">
              <w:rPr>
                <w:snapToGrid w:val="0"/>
                <w:sz w:val="22"/>
              </w:rPr>
              <w:t xml:space="preserve"> лаборатории для проведения анализов </w:t>
            </w:r>
            <w:proofErr w:type="spellStart"/>
            <w:r w:rsidRPr="0034693C">
              <w:rPr>
                <w:snapToGrid w:val="0"/>
                <w:sz w:val="22"/>
              </w:rPr>
              <w:t>подпиточной</w:t>
            </w:r>
            <w:proofErr w:type="spellEnd"/>
            <w:r w:rsidRPr="0034693C">
              <w:rPr>
                <w:snapToGrid w:val="0"/>
                <w:sz w:val="22"/>
              </w:rPr>
              <w:t xml:space="preserve"> и оборотной воды.</w:t>
            </w:r>
          </w:p>
          <w:p w:rsidR="00EE180F" w:rsidRPr="0034693C" w:rsidRDefault="00EE180F" w:rsidP="00EE180F">
            <w:pPr>
              <w:numPr>
                <w:ilvl w:val="1"/>
                <w:numId w:val="39"/>
              </w:numPr>
              <w:tabs>
                <w:tab w:val="left" w:pos="459"/>
                <w:tab w:val="left" w:pos="794"/>
              </w:tabs>
              <w:suppressAutoHyphens w:val="0"/>
              <w:ind w:hanging="686"/>
              <w:rPr>
                <w:snapToGrid w:val="0"/>
                <w:sz w:val="22"/>
              </w:rPr>
            </w:pPr>
            <w:r w:rsidRPr="0034693C">
              <w:rPr>
                <w:snapToGrid w:val="0"/>
                <w:sz w:val="22"/>
              </w:rPr>
              <w:t xml:space="preserve"> Сертификаты соответствия на оборудование.</w:t>
            </w:r>
          </w:p>
        </w:tc>
      </w:tr>
    </w:tbl>
    <w:p w:rsidR="006C7813" w:rsidRDefault="00EE180F" w:rsidP="006C7813">
      <w:pPr>
        <w:pStyle w:val="aff2"/>
        <w:jc w:val="right"/>
        <w:rPr>
          <w:b w:val="0"/>
          <w:bCs w:val="0"/>
        </w:rPr>
        <w:sectPr w:rsidR="006C7813" w:rsidSect="002D4EF2">
          <w:headerReference w:type="default" r:id="rId59"/>
          <w:footerReference w:type="default" r:id="rId60"/>
          <w:pgSz w:w="11905" w:h="16837"/>
          <w:pgMar w:top="1134" w:right="851" w:bottom="1134" w:left="1134" w:header="708" w:footer="708" w:gutter="0"/>
          <w:cols w:space="708"/>
          <w:docGrid w:linePitch="360"/>
        </w:sectPr>
      </w:pPr>
      <w:r w:rsidRPr="00EE180F">
        <w:rPr>
          <w:noProof/>
        </w:rPr>
        <w:lastRenderedPageBreak/>
        <w:drawing>
          <wp:inline distT="0" distB="0" distL="0" distR="0">
            <wp:extent cx="6422065" cy="6397345"/>
            <wp:effectExtent l="0" t="0" r="0" b="381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29" cy="640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596944" cy="6039293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064" cy="604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566934" cy="9069572"/>
            <wp:effectExtent l="0" t="0" r="571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714" cy="9072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534724" cy="9250325"/>
            <wp:effectExtent l="0" t="0" r="0" b="825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6577" cy="9252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519619" cy="9048307"/>
            <wp:effectExtent l="0" t="0" r="0" b="63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018" cy="9050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330685" cy="9441711"/>
            <wp:effectExtent l="0" t="0" r="0" b="762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838" cy="9443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253823" cy="9409814"/>
            <wp:effectExtent l="0" t="0" r="0" b="127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625" cy="941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166603" cy="9379090"/>
            <wp:effectExtent l="0" t="0" r="571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359" cy="9383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230516" cy="9630096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918" cy="9633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281324" cy="9452344"/>
            <wp:effectExtent l="0" t="0" r="571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186" cy="9453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082045" cy="9557076"/>
            <wp:effectExtent l="0" t="0" r="0" b="635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293" cy="955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468771" cy="9175897"/>
            <wp:effectExtent l="0" t="0" r="8255" b="635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78" cy="9179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409735" cy="8495414"/>
            <wp:effectExtent l="0" t="0" r="0" b="127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163" cy="8497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620413" cy="8888818"/>
            <wp:effectExtent l="0" t="0" r="9525" b="762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2944" cy="8892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409322" cy="8612372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185" cy="861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662813" cy="8633637"/>
            <wp:effectExtent l="0" t="0" r="508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901" cy="863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628752" cy="8984511"/>
            <wp:effectExtent l="0" t="0" r="1270" b="762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238" cy="89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577595" cy="8782493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955" cy="8784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451975" cy="8782493"/>
            <wp:effectExtent l="0" t="0" r="635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3574" cy="878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rPr>
          <w:b w:val="0"/>
          <w:bCs w:val="0"/>
        </w:rPr>
        <w:t xml:space="preserve"> </w:t>
      </w:r>
      <w:r w:rsidRPr="00EE180F">
        <w:rPr>
          <w:noProof/>
        </w:rPr>
        <w:lastRenderedPageBreak/>
        <w:drawing>
          <wp:inline distT="0" distB="0" distL="0" distR="0">
            <wp:extent cx="6565825" cy="8665534"/>
            <wp:effectExtent l="0" t="0" r="6985" b="254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897" cy="8666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180F">
        <w:t xml:space="preserve"> </w:t>
      </w:r>
      <w:r w:rsidRPr="00EE180F">
        <w:rPr>
          <w:b w:val="0"/>
          <w:bCs w:val="0"/>
          <w:noProof/>
        </w:rPr>
        <w:lastRenderedPageBreak/>
        <w:drawing>
          <wp:inline distT="0" distB="0" distL="0" distR="0">
            <wp:extent cx="6794768" cy="8931348"/>
            <wp:effectExtent l="0" t="0" r="6350" b="317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6111" cy="8933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7813" w:rsidRPr="006C7813">
        <w:rPr>
          <w:b w:val="0"/>
          <w:bCs w:val="0"/>
        </w:rPr>
        <w:t xml:space="preserve"> </w:t>
      </w:r>
      <w:r w:rsidR="006C7813" w:rsidRPr="006C7813">
        <w:rPr>
          <w:noProof/>
        </w:rPr>
        <w:lastRenderedPageBreak/>
        <w:drawing>
          <wp:inline distT="0" distB="0" distL="0" distR="0">
            <wp:extent cx="6608436" cy="9080204"/>
            <wp:effectExtent l="0" t="0" r="2540" b="698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9867" cy="908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7813" w:rsidRPr="006C7813">
        <w:t xml:space="preserve"> </w:t>
      </w:r>
      <w:r w:rsidR="006C7813" w:rsidRPr="006C7813">
        <w:rPr>
          <w:b w:val="0"/>
          <w:bCs w:val="0"/>
          <w:noProof/>
        </w:rPr>
        <w:lastRenderedPageBreak/>
        <w:drawing>
          <wp:inline distT="0" distB="0" distL="0" distR="0">
            <wp:extent cx="6420705" cy="8973879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2395" cy="8976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7813" w:rsidRPr="006C7813">
        <w:rPr>
          <w:b w:val="0"/>
          <w:bCs w:val="0"/>
        </w:rPr>
        <w:t xml:space="preserve"> </w:t>
      </w:r>
      <w:r w:rsidR="006C7813" w:rsidRPr="006C7813">
        <w:rPr>
          <w:noProof/>
        </w:rPr>
        <w:lastRenderedPageBreak/>
        <w:drawing>
          <wp:inline distT="0" distB="0" distL="0" distR="0">
            <wp:extent cx="6305314" cy="1871378"/>
            <wp:effectExtent l="0" t="0" r="63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939" cy="1875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2387" w:rsidRDefault="006C7813" w:rsidP="002D2387">
      <w:pPr>
        <w:pStyle w:val="afff"/>
        <w:numPr>
          <w:ilvl w:val="0"/>
          <w:numId w:val="14"/>
        </w:numPr>
        <w:spacing w:after="120"/>
        <w:ind w:left="284" w:hanging="284"/>
        <w:jc w:val="both"/>
        <w:rPr>
          <w:rFonts w:eastAsia="Calibri"/>
          <w:b w:val="0"/>
          <w:bCs/>
          <w:sz w:val="20"/>
          <w:vertAlign w:val="superscript"/>
        </w:rPr>
        <w:sectPr w:rsidR="002D2387" w:rsidSect="002D4EF2">
          <w:pgSz w:w="11905" w:h="16837"/>
          <w:pgMar w:top="1134" w:right="851" w:bottom="1134" w:left="1134" w:header="708" w:footer="708" w:gutter="0"/>
          <w:cols w:space="708"/>
          <w:docGrid w:linePitch="360"/>
        </w:sectPr>
      </w:pPr>
      <w:r>
        <w:lastRenderedPageBreak/>
        <w:t>Приложение №6 «Техническое задание»</w:t>
      </w:r>
      <w:r w:rsidRPr="00A30BEF">
        <w:t xml:space="preserve"> к Форме 2</w:t>
      </w:r>
      <w:r w:rsidRPr="006C7813">
        <w:rPr>
          <w:rFonts w:eastAsia="Calibri"/>
          <w:noProof/>
          <w:sz w:val="20"/>
          <w:vertAlign w:val="superscript"/>
        </w:rPr>
        <w:drawing>
          <wp:inline distT="0" distB="0" distL="0" distR="0">
            <wp:extent cx="6207233" cy="8644269"/>
            <wp:effectExtent l="0" t="0" r="3175" b="444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289" cy="8647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7813">
        <w:rPr>
          <w:rFonts w:eastAsia="Calibri"/>
          <w:b w:val="0"/>
          <w:bCs/>
          <w:sz w:val="20"/>
          <w:vertAlign w:val="superscript"/>
        </w:rPr>
        <w:t xml:space="preserve"> </w:t>
      </w:r>
      <w:r w:rsidRPr="006C7813">
        <w:rPr>
          <w:rFonts w:eastAsia="Calibri"/>
          <w:noProof/>
          <w:sz w:val="20"/>
          <w:vertAlign w:val="superscript"/>
        </w:rPr>
        <w:lastRenderedPageBreak/>
        <w:drawing>
          <wp:inline distT="0" distB="0" distL="0" distR="0">
            <wp:extent cx="6632468" cy="8644270"/>
            <wp:effectExtent l="0" t="0" r="0" b="444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261" cy="864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7813">
        <w:rPr>
          <w:rFonts w:eastAsia="Calibri"/>
          <w:sz w:val="20"/>
          <w:vertAlign w:val="superscript"/>
        </w:rPr>
        <w:t xml:space="preserve"> </w:t>
      </w:r>
      <w:r w:rsidRPr="006C7813">
        <w:rPr>
          <w:rFonts w:eastAsia="Calibri"/>
          <w:b w:val="0"/>
          <w:bCs/>
          <w:noProof/>
          <w:sz w:val="20"/>
          <w:vertAlign w:val="superscript"/>
        </w:rPr>
        <w:lastRenderedPageBreak/>
        <w:drawing>
          <wp:inline distT="0" distB="0" distL="0" distR="0">
            <wp:extent cx="6554268" cy="9005777"/>
            <wp:effectExtent l="0" t="0" r="0" b="508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295" cy="9016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7813">
        <w:rPr>
          <w:rFonts w:eastAsia="Calibri"/>
          <w:b w:val="0"/>
          <w:bCs/>
          <w:sz w:val="20"/>
          <w:vertAlign w:val="superscript"/>
        </w:rPr>
        <w:t xml:space="preserve"> </w:t>
      </w:r>
    </w:p>
    <w:p w:rsidR="002D2387" w:rsidRPr="00A3457D" w:rsidRDefault="002D2387" w:rsidP="002D2387">
      <w:pPr>
        <w:pStyle w:val="afff"/>
        <w:numPr>
          <w:ilvl w:val="0"/>
          <w:numId w:val="43"/>
        </w:numPr>
        <w:spacing w:after="120"/>
        <w:jc w:val="both"/>
        <w:rPr>
          <w:sz w:val="24"/>
        </w:rPr>
      </w:pPr>
      <w:r w:rsidRPr="00A3457D">
        <w:rPr>
          <w:sz w:val="24"/>
        </w:rPr>
        <w:lastRenderedPageBreak/>
        <w:t>Форма предоставления результатов на русском языке</w:t>
      </w:r>
    </w:p>
    <w:p w:rsidR="002D2387" w:rsidRDefault="002D2387" w:rsidP="002D2387">
      <w:pPr>
        <w:pStyle w:val="afff"/>
        <w:ind w:right="-285" w:firstLine="0"/>
        <w:rPr>
          <w:b w:val="0"/>
          <w:sz w:val="24"/>
        </w:rPr>
      </w:pPr>
      <w:r w:rsidRPr="00DB566A">
        <w:rPr>
          <w:b w:val="0"/>
          <w:sz w:val="24"/>
        </w:rPr>
        <w:t>Техни</w:t>
      </w:r>
      <w:r>
        <w:rPr>
          <w:b w:val="0"/>
          <w:sz w:val="24"/>
        </w:rPr>
        <w:t>ческое</w:t>
      </w:r>
      <w:r w:rsidRPr="00DB566A">
        <w:rPr>
          <w:b w:val="0"/>
          <w:sz w:val="24"/>
        </w:rPr>
        <w:t xml:space="preserve"> предложение на проведение </w:t>
      </w:r>
      <w:proofErr w:type="spellStart"/>
      <w:r w:rsidRPr="00DB566A">
        <w:rPr>
          <w:b w:val="0"/>
          <w:sz w:val="24"/>
        </w:rPr>
        <w:t>реагентной</w:t>
      </w:r>
      <w:proofErr w:type="spellEnd"/>
      <w:r w:rsidRPr="00DB566A">
        <w:rPr>
          <w:b w:val="0"/>
          <w:sz w:val="24"/>
        </w:rPr>
        <w:t xml:space="preserve"> обработки </w:t>
      </w:r>
      <w:proofErr w:type="spellStart"/>
      <w:r>
        <w:rPr>
          <w:b w:val="0"/>
          <w:sz w:val="24"/>
        </w:rPr>
        <w:t>вакуумсоздающей</w:t>
      </w:r>
      <w:proofErr w:type="spellEnd"/>
      <w:r>
        <w:rPr>
          <w:b w:val="0"/>
          <w:sz w:val="24"/>
        </w:rPr>
        <w:t xml:space="preserve"> системы </w:t>
      </w:r>
    </w:p>
    <w:p w:rsidR="002D2387" w:rsidRPr="00DB566A" w:rsidRDefault="002D2387" w:rsidP="002D2387">
      <w:pPr>
        <w:pStyle w:val="afff"/>
        <w:ind w:right="-285" w:firstLine="0"/>
        <w:rPr>
          <w:b w:val="0"/>
          <w:sz w:val="24"/>
        </w:rPr>
      </w:pPr>
      <w:r>
        <w:rPr>
          <w:b w:val="0"/>
          <w:sz w:val="24"/>
        </w:rPr>
        <w:t>установки ВТ-6</w:t>
      </w:r>
      <w:r w:rsidRPr="00DB566A">
        <w:rPr>
          <w:b w:val="0"/>
          <w:sz w:val="24"/>
        </w:rPr>
        <w:t xml:space="preserve"> для защиты оборудования от коррозии</w:t>
      </w:r>
    </w:p>
    <w:tbl>
      <w:tblPr>
        <w:tblW w:w="1021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1"/>
        <w:gridCol w:w="1423"/>
        <w:gridCol w:w="845"/>
        <w:gridCol w:w="856"/>
        <w:gridCol w:w="1836"/>
        <w:gridCol w:w="715"/>
        <w:gridCol w:w="567"/>
        <w:gridCol w:w="2690"/>
        <w:gridCol w:w="10"/>
      </w:tblGrid>
      <w:tr w:rsidR="002D2387" w:rsidTr="0008245C">
        <w:trPr>
          <w:gridAfter w:val="1"/>
          <w:wAfter w:w="10" w:type="dxa"/>
          <w:trHeight w:val="20"/>
        </w:trPr>
        <w:tc>
          <w:tcPr>
            <w:tcW w:w="10203" w:type="dxa"/>
            <w:gridSpan w:val="8"/>
          </w:tcPr>
          <w:p w:rsidR="002D2387" w:rsidRPr="009F7624" w:rsidRDefault="002D2387" w:rsidP="002D2387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40" w:after="40"/>
              <w:ind w:left="34" w:firstLine="0"/>
              <w:jc w:val="both"/>
              <w:rPr>
                <w:snapToGrid w:val="0"/>
              </w:rPr>
            </w:pPr>
            <w:r w:rsidRPr="009F7624">
              <w:rPr>
                <w:snapToGrid w:val="0"/>
              </w:rPr>
              <w:t xml:space="preserve">Результаты предварительного посещения установки </w:t>
            </w:r>
            <w:r>
              <w:rPr>
                <w:snapToGrid w:val="0"/>
              </w:rPr>
              <w:t>ВТ-6</w:t>
            </w:r>
            <w:r w:rsidRPr="009F7624">
              <w:rPr>
                <w:snapToGrid w:val="0"/>
              </w:rPr>
              <w:t xml:space="preserve"> </w:t>
            </w:r>
            <w:r w:rsidRPr="009F7624">
              <w:t>техническими специалистами Поставщика. Копия Акта предварительного посещения установки, подписанного представителями Заказчика и Поставщика.</w:t>
            </w:r>
          </w:p>
        </w:tc>
      </w:tr>
      <w:tr w:rsidR="002D2387" w:rsidTr="0008245C">
        <w:trPr>
          <w:gridAfter w:val="1"/>
          <w:wAfter w:w="10" w:type="dxa"/>
          <w:trHeight w:val="20"/>
        </w:trPr>
        <w:tc>
          <w:tcPr>
            <w:tcW w:w="10203" w:type="dxa"/>
            <w:gridSpan w:val="8"/>
            <w:tcBorders>
              <w:bottom w:val="single" w:sz="4" w:space="0" w:color="auto"/>
            </w:tcBorders>
          </w:tcPr>
          <w:p w:rsidR="002D2387" w:rsidRPr="009F7624" w:rsidRDefault="002D2387" w:rsidP="002D2387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>
              <w:rPr>
                <w:snapToGrid w:val="0"/>
              </w:rPr>
              <w:t>П</w:t>
            </w:r>
            <w:r w:rsidRPr="009F7624">
              <w:rPr>
                <w:snapToGrid w:val="0"/>
              </w:rPr>
              <w:t xml:space="preserve">рограмма </w:t>
            </w:r>
            <w:proofErr w:type="spellStart"/>
            <w:r w:rsidRPr="009F7624">
              <w:rPr>
                <w:snapToGrid w:val="0"/>
              </w:rPr>
              <w:t>реагентной</w:t>
            </w:r>
            <w:proofErr w:type="spellEnd"/>
            <w:r w:rsidRPr="009F7624">
              <w:rPr>
                <w:snapToGrid w:val="0"/>
              </w:rPr>
              <w:t xml:space="preserve"> обработки оборудования </w:t>
            </w:r>
            <w:proofErr w:type="spellStart"/>
            <w:r>
              <w:rPr>
                <w:snapToGrid w:val="0"/>
              </w:rPr>
              <w:t>вакуумсоздающей</w:t>
            </w:r>
            <w:proofErr w:type="spellEnd"/>
            <w:r>
              <w:rPr>
                <w:snapToGrid w:val="0"/>
              </w:rPr>
              <w:t xml:space="preserve"> системы</w:t>
            </w:r>
            <w:r w:rsidRPr="009F7624">
              <w:t xml:space="preserve"> установки </w:t>
            </w:r>
            <w:r>
              <w:t xml:space="preserve">ВТ-6 </w:t>
            </w:r>
            <w:r w:rsidRPr="009F7624">
              <w:rPr>
                <w:snapToGrid w:val="0"/>
              </w:rPr>
              <w:t>для защиты оборудования от коррозии</w:t>
            </w:r>
            <w:r>
              <w:rPr>
                <w:snapToGrid w:val="0"/>
              </w:rPr>
              <w:t xml:space="preserve"> с описанием пуско-наладочного периода.</w:t>
            </w:r>
          </w:p>
        </w:tc>
      </w:tr>
      <w:tr w:rsidR="002D2387" w:rsidTr="0008245C">
        <w:trPr>
          <w:gridAfter w:val="1"/>
          <w:wAfter w:w="10" w:type="dxa"/>
          <w:trHeight w:val="20"/>
        </w:trPr>
        <w:tc>
          <w:tcPr>
            <w:tcW w:w="10203" w:type="dxa"/>
            <w:gridSpan w:val="8"/>
            <w:tcBorders>
              <w:bottom w:val="double" w:sz="4" w:space="0" w:color="auto"/>
            </w:tcBorders>
          </w:tcPr>
          <w:p w:rsidR="002D2387" w:rsidRPr="00DB566A" w:rsidRDefault="002D2387" w:rsidP="002D2387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40" w:after="40"/>
              <w:ind w:left="0" w:firstLine="34"/>
              <w:rPr>
                <w:snapToGrid w:val="0"/>
              </w:rPr>
            </w:pPr>
            <w:r w:rsidRPr="00DB566A">
              <w:rPr>
                <w:snapToGrid w:val="0"/>
              </w:rPr>
              <w:t xml:space="preserve">Потребность в реагентах на </w:t>
            </w:r>
            <w:r>
              <w:rPr>
                <w:snapToGrid w:val="0"/>
              </w:rPr>
              <w:t>8</w:t>
            </w:r>
            <w:r w:rsidRPr="00DB566A">
              <w:rPr>
                <w:snapToGrid w:val="0"/>
              </w:rPr>
              <w:t xml:space="preserve"> месяцев обработки</w:t>
            </w:r>
          </w:p>
        </w:tc>
      </w:tr>
      <w:tr w:rsidR="002D2387" w:rsidTr="0008245C">
        <w:trPr>
          <w:gridAfter w:val="1"/>
          <w:wAfter w:w="10" w:type="dxa"/>
          <w:trHeight w:val="862"/>
        </w:trPr>
        <w:tc>
          <w:tcPr>
            <w:tcW w:w="3539" w:type="dxa"/>
            <w:gridSpan w:val="3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2D2387" w:rsidRPr="002B55B2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  <w:sz w:val="20"/>
              </w:rPr>
            </w:pPr>
            <w:r w:rsidRPr="002B55B2">
              <w:rPr>
                <w:snapToGrid w:val="0"/>
                <w:sz w:val="20"/>
              </w:rPr>
              <w:t>Наименование реагента</w:t>
            </w:r>
          </w:p>
        </w:tc>
        <w:tc>
          <w:tcPr>
            <w:tcW w:w="2692" w:type="dxa"/>
            <w:gridSpan w:val="2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2D2387" w:rsidRPr="002B55B2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  <w:sz w:val="20"/>
                <w:vertAlign w:val="superscript"/>
              </w:rPr>
            </w:pPr>
            <w:r w:rsidRPr="002B55B2">
              <w:rPr>
                <w:snapToGrid w:val="0"/>
                <w:sz w:val="20"/>
              </w:rPr>
              <w:t>Объем реагента на первоначальное заполнение оборудования, м</w:t>
            </w:r>
            <w:r w:rsidRPr="002B55B2">
              <w:rPr>
                <w:snapToGrid w:val="0"/>
                <w:sz w:val="20"/>
                <w:vertAlign w:val="superscript"/>
              </w:rPr>
              <w:t>3</w:t>
            </w:r>
          </w:p>
        </w:tc>
        <w:tc>
          <w:tcPr>
            <w:tcW w:w="3972" w:type="dxa"/>
            <w:gridSpan w:val="3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2D2387" w:rsidRPr="002B55B2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  <w:sz w:val="20"/>
              </w:rPr>
            </w:pPr>
            <w:r w:rsidRPr="002B55B2">
              <w:rPr>
                <w:snapToGrid w:val="0"/>
                <w:sz w:val="20"/>
              </w:rPr>
              <w:t>Количество, т</w:t>
            </w:r>
          </w:p>
        </w:tc>
      </w:tr>
      <w:tr w:rsidR="002D2387" w:rsidTr="0008245C">
        <w:trPr>
          <w:gridAfter w:val="1"/>
          <w:wAfter w:w="10" w:type="dxa"/>
          <w:trHeight w:val="96"/>
        </w:trPr>
        <w:tc>
          <w:tcPr>
            <w:tcW w:w="3539" w:type="dxa"/>
            <w:gridSpan w:val="3"/>
            <w:tcBorders>
              <w:bottom w:val="double" w:sz="4" w:space="0" w:color="auto"/>
            </w:tcBorders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jc w:val="both"/>
              <w:rPr>
                <w:snapToGrid w:val="0"/>
              </w:rPr>
            </w:pPr>
          </w:p>
        </w:tc>
        <w:tc>
          <w:tcPr>
            <w:tcW w:w="2692" w:type="dxa"/>
            <w:gridSpan w:val="2"/>
            <w:tcBorders>
              <w:bottom w:val="double" w:sz="4" w:space="0" w:color="auto"/>
            </w:tcBorders>
          </w:tcPr>
          <w:p w:rsidR="002D2387" w:rsidRPr="007A044A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</w:rPr>
            </w:pPr>
          </w:p>
        </w:tc>
        <w:tc>
          <w:tcPr>
            <w:tcW w:w="3972" w:type="dxa"/>
            <w:gridSpan w:val="3"/>
            <w:tcBorders>
              <w:bottom w:val="double" w:sz="4" w:space="0" w:color="auto"/>
            </w:tcBorders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</w:tr>
      <w:tr w:rsidR="002D2387" w:rsidTr="0008245C">
        <w:trPr>
          <w:gridAfter w:val="1"/>
          <w:wAfter w:w="10" w:type="dxa"/>
          <w:trHeight w:val="260"/>
        </w:trPr>
        <w:tc>
          <w:tcPr>
            <w:tcW w:w="1271" w:type="dxa"/>
            <w:vMerge w:val="restart"/>
            <w:vAlign w:val="center"/>
          </w:tcPr>
          <w:p w:rsidR="002D2387" w:rsidRPr="002B55B2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  <w:sz w:val="20"/>
              </w:rPr>
            </w:pPr>
            <w:r w:rsidRPr="002B55B2">
              <w:rPr>
                <w:snapToGrid w:val="0"/>
                <w:sz w:val="20"/>
              </w:rPr>
              <w:t>Наименование реагента</w:t>
            </w:r>
          </w:p>
        </w:tc>
        <w:tc>
          <w:tcPr>
            <w:tcW w:w="1423" w:type="dxa"/>
            <w:vMerge w:val="restart"/>
            <w:vAlign w:val="center"/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  <w:sz w:val="20"/>
              </w:rPr>
            </w:pPr>
            <w:r w:rsidRPr="002B55B2">
              <w:rPr>
                <w:snapToGrid w:val="0"/>
                <w:sz w:val="20"/>
              </w:rPr>
              <w:t>Расход реагента</w:t>
            </w:r>
            <w:r>
              <w:rPr>
                <w:snapToGrid w:val="0"/>
                <w:sz w:val="20"/>
              </w:rPr>
              <w:t>,</w:t>
            </w:r>
            <w:r w:rsidRPr="002B55B2">
              <w:rPr>
                <w:snapToGrid w:val="0"/>
                <w:sz w:val="20"/>
              </w:rPr>
              <w:t xml:space="preserve"> </w:t>
            </w:r>
          </w:p>
          <w:p w:rsidR="002D2387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  <w:sz w:val="20"/>
              </w:rPr>
            </w:pPr>
            <w:r>
              <w:rPr>
                <w:snapToGrid w:val="0"/>
                <w:sz w:val="20"/>
              </w:rPr>
              <w:t>кг/т (сырья)</w:t>
            </w:r>
          </w:p>
          <w:p w:rsidR="002D2387" w:rsidRPr="002B55B2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  <w:sz w:val="20"/>
              </w:rPr>
            </w:pPr>
            <w:r>
              <w:rPr>
                <w:snapToGrid w:val="0"/>
                <w:sz w:val="20"/>
              </w:rPr>
              <w:t>(л/час)</w:t>
            </w:r>
          </w:p>
        </w:tc>
        <w:tc>
          <w:tcPr>
            <w:tcW w:w="7509" w:type="dxa"/>
            <w:gridSpan w:val="6"/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</w:rPr>
            </w:pPr>
            <w:r w:rsidRPr="00CC0A99">
              <w:rPr>
                <w:snapToGrid w:val="0"/>
                <w:sz w:val="22"/>
              </w:rPr>
              <w:t>Количество, т</w:t>
            </w:r>
          </w:p>
        </w:tc>
      </w:tr>
      <w:tr w:rsidR="002D2387" w:rsidTr="0008245C">
        <w:trPr>
          <w:gridAfter w:val="1"/>
          <w:wAfter w:w="10" w:type="dxa"/>
          <w:trHeight w:val="1246"/>
        </w:trPr>
        <w:tc>
          <w:tcPr>
            <w:tcW w:w="1271" w:type="dxa"/>
            <w:vMerge/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</w:rPr>
            </w:pPr>
          </w:p>
        </w:tc>
        <w:tc>
          <w:tcPr>
            <w:tcW w:w="1423" w:type="dxa"/>
            <w:vMerge/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jc w:val="center"/>
              <w:rPr>
                <w:snapToGrid w:val="0"/>
              </w:rPr>
            </w:pPr>
          </w:p>
        </w:tc>
        <w:tc>
          <w:tcPr>
            <w:tcW w:w="1701" w:type="dxa"/>
            <w:gridSpan w:val="2"/>
            <w:vAlign w:val="center"/>
          </w:tcPr>
          <w:p w:rsidR="002D2387" w:rsidRPr="009F7624" w:rsidRDefault="002D2387" w:rsidP="0008245C">
            <w:pPr>
              <w:ind w:left="-108" w:right="-108"/>
              <w:jc w:val="center"/>
              <w:rPr>
                <w:sz w:val="20"/>
              </w:rPr>
            </w:pPr>
            <w:r w:rsidRPr="009F7624">
              <w:rPr>
                <w:snapToGrid w:val="0"/>
                <w:sz w:val="20"/>
              </w:rPr>
              <w:t>На пусконаладочный период</w:t>
            </w:r>
            <w:r>
              <w:rPr>
                <w:snapToGrid w:val="0"/>
                <w:sz w:val="20"/>
              </w:rPr>
              <w:t xml:space="preserve"> (с учетом первоначального заполнения системы)</w:t>
            </w:r>
          </w:p>
        </w:tc>
        <w:tc>
          <w:tcPr>
            <w:tcW w:w="2551" w:type="dxa"/>
            <w:gridSpan w:val="2"/>
            <w:vAlign w:val="center"/>
          </w:tcPr>
          <w:p w:rsidR="002D2387" w:rsidRPr="009F7624" w:rsidRDefault="002D2387" w:rsidP="0008245C">
            <w:pPr>
              <w:jc w:val="center"/>
              <w:rPr>
                <w:sz w:val="20"/>
              </w:rPr>
            </w:pPr>
            <w:r w:rsidRPr="009F7624">
              <w:rPr>
                <w:sz w:val="20"/>
              </w:rPr>
              <w:t>Предварительное количество на весь период обработки (без учета пусконаладочного периода)</w:t>
            </w:r>
          </w:p>
        </w:tc>
        <w:tc>
          <w:tcPr>
            <w:tcW w:w="3257" w:type="dxa"/>
            <w:gridSpan w:val="2"/>
            <w:vAlign w:val="center"/>
          </w:tcPr>
          <w:p w:rsidR="002D2387" w:rsidRPr="009F7624" w:rsidRDefault="002D2387" w:rsidP="0008245C">
            <w:pPr>
              <w:jc w:val="center"/>
              <w:rPr>
                <w:sz w:val="20"/>
              </w:rPr>
            </w:pPr>
            <w:r w:rsidRPr="009F7624">
              <w:rPr>
                <w:sz w:val="20"/>
              </w:rPr>
              <w:t>Предварительная потребность в реагенте на весь период обработки (с учетом первоначального заполнения системы и пусконаладочного периода) с учетом тары</w:t>
            </w:r>
          </w:p>
        </w:tc>
      </w:tr>
      <w:tr w:rsidR="002D2387" w:rsidTr="0008245C">
        <w:trPr>
          <w:gridAfter w:val="1"/>
          <w:wAfter w:w="10" w:type="dxa"/>
          <w:trHeight w:val="96"/>
        </w:trPr>
        <w:tc>
          <w:tcPr>
            <w:tcW w:w="1271" w:type="dxa"/>
            <w:tcBorders>
              <w:bottom w:val="single" w:sz="4" w:space="0" w:color="auto"/>
            </w:tcBorders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  <w:tc>
          <w:tcPr>
            <w:tcW w:w="1423" w:type="dxa"/>
            <w:tcBorders>
              <w:bottom w:val="single" w:sz="4" w:space="0" w:color="auto"/>
            </w:tcBorders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  <w:tc>
          <w:tcPr>
            <w:tcW w:w="1701" w:type="dxa"/>
            <w:gridSpan w:val="2"/>
            <w:tcBorders>
              <w:bottom w:val="single" w:sz="4" w:space="0" w:color="auto"/>
            </w:tcBorders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rPr>
                <w:snapToGrid w:val="0"/>
              </w:rPr>
            </w:pPr>
          </w:p>
        </w:tc>
        <w:tc>
          <w:tcPr>
            <w:tcW w:w="2551" w:type="dxa"/>
            <w:gridSpan w:val="2"/>
            <w:tcBorders>
              <w:bottom w:val="single" w:sz="4" w:space="0" w:color="auto"/>
            </w:tcBorders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  <w:tc>
          <w:tcPr>
            <w:tcW w:w="3257" w:type="dxa"/>
            <w:gridSpan w:val="2"/>
            <w:tcBorders>
              <w:bottom w:val="single" w:sz="4" w:space="0" w:color="auto"/>
            </w:tcBorders>
          </w:tcPr>
          <w:p w:rsidR="002D2387" w:rsidRDefault="002D2387" w:rsidP="0008245C">
            <w:pPr>
              <w:tabs>
                <w:tab w:val="left" w:pos="1167"/>
              </w:tabs>
              <w:spacing w:before="40" w:after="40"/>
              <w:ind w:left="743"/>
              <w:rPr>
                <w:snapToGrid w:val="0"/>
              </w:rPr>
            </w:pPr>
          </w:p>
        </w:tc>
      </w:tr>
      <w:tr w:rsidR="002D2387" w:rsidRPr="00DB566A" w:rsidTr="0008245C">
        <w:trPr>
          <w:gridAfter w:val="1"/>
          <w:wAfter w:w="10" w:type="dxa"/>
          <w:trHeight w:val="20"/>
        </w:trPr>
        <w:tc>
          <w:tcPr>
            <w:tcW w:w="10203" w:type="dxa"/>
            <w:gridSpan w:val="8"/>
            <w:tcBorders>
              <w:top w:val="double" w:sz="4" w:space="0" w:color="auto"/>
            </w:tcBorders>
          </w:tcPr>
          <w:p w:rsidR="002D2387" w:rsidRPr="00DB566A" w:rsidRDefault="002D2387" w:rsidP="002D2387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60" w:after="60"/>
              <w:ind w:left="33" w:firstLine="1"/>
              <w:rPr>
                <w:snapToGrid w:val="0"/>
              </w:rPr>
            </w:pPr>
            <w:r w:rsidRPr="00DB566A">
              <w:rPr>
                <w:snapToGrid w:val="0"/>
              </w:rPr>
              <w:t>Предложения по таре.</w:t>
            </w:r>
          </w:p>
        </w:tc>
      </w:tr>
      <w:tr w:rsidR="002D2387" w:rsidTr="0008245C">
        <w:trPr>
          <w:trHeight w:val="20"/>
        </w:trPr>
        <w:tc>
          <w:tcPr>
            <w:tcW w:w="10213" w:type="dxa"/>
            <w:gridSpan w:val="9"/>
            <w:vAlign w:val="center"/>
          </w:tcPr>
          <w:p w:rsidR="002D2387" w:rsidRPr="00DB566A" w:rsidRDefault="002D2387" w:rsidP="002D2387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60" w:after="60"/>
              <w:ind w:left="34" w:firstLine="0"/>
            </w:pPr>
            <w:r w:rsidRPr="00DB566A">
              <w:rPr>
                <w:noProof/>
                <w:snapToGrid w:val="0"/>
              </w:rPr>
              <w:t>Гарантийные показатели:</w:t>
            </w:r>
          </w:p>
        </w:tc>
      </w:tr>
      <w:tr w:rsidR="002D2387" w:rsidTr="0008245C">
        <w:trPr>
          <w:trHeight w:val="20"/>
        </w:trPr>
        <w:tc>
          <w:tcPr>
            <w:tcW w:w="7513" w:type="dxa"/>
            <w:gridSpan w:val="7"/>
          </w:tcPr>
          <w:p w:rsidR="002D2387" w:rsidRPr="00DB566A" w:rsidRDefault="002D2387" w:rsidP="0008245C">
            <w:pPr>
              <w:spacing w:before="60" w:after="60"/>
              <w:ind w:firstLine="318"/>
            </w:pPr>
            <w:r w:rsidRPr="00DB566A">
              <w:rPr>
                <w:noProof/>
                <w:snapToGrid w:val="0"/>
              </w:rPr>
              <w:t>- Средняя скорость коррозии углеродистой стали, мм/год</w:t>
            </w:r>
          </w:p>
        </w:tc>
        <w:tc>
          <w:tcPr>
            <w:tcW w:w="2700" w:type="dxa"/>
            <w:gridSpan w:val="2"/>
          </w:tcPr>
          <w:p w:rsidR="002D2387" w:rsidRPr="00DB566A" w:rsidRDefault="002D2387" w:rsidP="0008245C">
            <w:pPr>
              <w:spacing w:before="60" w:after="60"/>
              <w:jc w:val="center"/>
            </w:pPr>
            <w:r w:rsidRPr="00DB566A">
              <w:t>&lt; 0,1</w:t>
            </w:r>
          </w:p>
        </w:tc>
      </w:tr>
      <w:tr w:rsidR="002D2387" w:rsidTr="0008245C">
        <w:trPr>
          <w:trHeight w:val="20"/>
        </w:trPr>
        <w:tc>
          <w:tcPr>
            <w:tcW w:w="7513" w:type="dxa"/>
            <w:gridSpan w:val="7"/>
          </w:tcPr>
          <w:p w:rsidR="002D2387" w:rsidRPr="00DB566A" w:rsidRDefault="002D2387" w:rsidP="0008245C">
            <w:pPr>
              <w:spacing w:before="60" w:after="60"/>
              <w:ind w:firstLine="318"/>
              <w:rPr>
                <w:noProof/>
                <w:snapToGrid w:val="0"/>
              </w:rPr>
            </w:pPr>
            <w:r w:rsidRPr="00DB566A">
              <w:rPr>
                <w:noProof/>
                <w:snapToGrid w:val="0"/>
              </w:rPr>
              <w:t xml:space="preserve">- Отложения в </w:t>
            </w:r>
            <w:r>
              <w:rPr>
                <w:noProof/>
                <w:snapToGrid w:val="0"/>
              </w:rPr>
              <w:t>межтрубном пространстве</w:t>
            </w:r>
            <w:r w:rsidRPr="00DB566A">
              <w:rPr>
                <w:noProof/>
                <w:snapToGrid w:val="0"/>
              </w:rPr>
              <w:t xml:space="preserve"> холодильник</w:t>
            </w:r>
            <w:r>
              <w:rPr>
                <w:noProof/>
                <w:snapToGrid w:val="0"/>
              </w:rPr>
              <w:t>ов</w:t>
            </w:r>
            <w:r w:rsidRPr="00DB566A">
              <w:rPr>
                <w:noProof/>
                <w:snapToGrid w:val="0"/>
              </w:rPr>
              <w:t xml:space="preserve"> </w:t>
            </w:r>
            <w:r>
              <w:rPr>
                <w:noProof/>
                <w:snapToGrid w:val="0"/>
              </w:rPr>
              <w:br/>
            </w:r>
            <w:r>
              <w:t>Х-8/2,3, Х-9/2,3, Х-10/2,3, Х-11/2,3</w:t>
            </w:r>
          </w:p>
        </w:tc>
        <w:tc>
          <w:tcPr>
            <w:tcW w:w="2700" w:type="dxa"/>
            <w:gridSpan w:val="2"/>
          </w:tcPr>
          <w:p w:rsidR="002D2387" w:rsidRPr="00DB566A" w:rsidRDefault="002D2387" w:rsidP="0008245C">
            <w:pPr>
              <w:spacing w:before="60" w:after="60"/>
              <w:jc w:val="center"/>
            </w:pPr>
            <w:r w:rsidRPr="00DB566A">
              <w:t>отсутствие</w:t>
            </w:r>
          </w:p>
        </w:tc>
      </w:tr>
      <w:tr w:rsidR="002D2387" w:rsidTr="0008245C">
        <w:trPr>
          <w:trHeight w:val="20"/>
        </w:trPr>
        <w:tc>
          <w:tcPr>
            <w:tcW w:w="7513" w:type="dxa"/>
            <w:gridSpan w:val="7"/>
          </w:tcPr>
          <w:p w:rsidR="002D2387" w:rsidRPr="00DB566A" w:rsidRDefault="002D2387" w:rsidP="0008245C">
            <w:pPr>
              <w:spacing w:after="120"/>
              <w:ind w:firstLine="284"/>
              <w:jc w:val="both"/>
              <w:rPr>
                <w:noProof/>
                <w:snapToGrid w:val="0"/>
              </w:rPr>
            </w:pPr>
            <w:r w:rsidRPr="002018FF">
              <w:t xml:space="preserve">- </w:t>
            </w:r>
            <w:r>
              <w:t xml:space="preserve">Отложения </w:t>
            </w:r>
            <w:r w:rsidRPr="002018FF">
              <w:t xml:space="preserve">в оборудовании предприятия отложений вследствие применения реагента в ходе всей технологической цепочки.  </w:t>
            </w:r>
          </w:p>
        </w:tc>
        <w:tc>
          <w:tcPr>
            <w:tcW w:w="2700" w:type="dxa"/>
            <w:gridSpan w:val="2"/>
          </w:tcPr>
          <w:p w:rsidR="002D2387" w:rsidRPr="00DB566A" w:rsidRDefault="002D2387" w:rsidP="0008245C">
            <w:pPr>
              <w:spacing w:before="60" w:after="60"/>
              <w:jc w:val="center"/>
            </w:pPr>
            <w:r>
              <w:t>отсутствие</w:t>
            </w:r>
          </w:p>
        </w:tc>
      </w:tr>
      <w:tr w:rsidR="002D2387" w:rsidTr="0008245C">
        <w:trPr>
          <w:trHeight w:val="20"/>
        </w:trPr>
        <w:tc>
          <w:tcPr>
            <w:tcW w:w="10213" w:type="dxa"/>
            <w:gridSpan w:val="9"/>
          </w:tcPr>
          <w:p w:rsidR="002D2387" w:rsidRPr="00DB566A" w:rsidRDefault="002D2387" w:rsidP="002D2387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60" w:after="60"/>
              <w:ind w:hanging="686"/>
              <w:jc w:val="both"/>
            </w:pPr>
            <w:r w:rsidRPr="00DB566A">
              <w:t>Предлагаемая п</w:t>
            </w:r>
            <w:r>
              <w:t>ериодичность поставки реагентов</w:t>
            </w:r>
          </w:p>
        </w:tc>
      </w:tr>
      <w:tr w:rsidR="002D2387" w:rsidTr="0008245C">
        <w:trPr>
          <w:trHeight w:val="20"/>
        </w:trPr>
        <w:tc>
          <w:tcPr>
            <w:tcW w:w="10213" w:type="dxa"/>
            <w:gridSpan w:val="9"/>
          </w:tcPr>
          <w:p w:rsidR="002D2387" w:rsidRPr="00DB566A" w:rsidRDefault="002D2387" w:rsidP="002D2387">
            <w:pPr>
              <w:numPr>
                <w:ilvl w:val="0"/>
                <w:numId w:val="15"/>
              </w:numPr>
              <w:tabs>
                <w:tab w:val="left" w:pos="318"/>
              </w:tabs>
              <w:suppressAutoHyphens w:val="0"/>
              <w:spacing w:before="60" w:after="60"/>
              <w:ind w:hanging="686"/>
              <w:jc w:val="both"/>
            </w:pPr>
            <w:r>
              <w:t xml:space="preserve"> </w:t>
            </w:r>
            <w:r w:rsidRPr="00DB566A">
              <w:t>Страна, город планируемого производства реагентов</w:t>
            </w:r>
          </w:p>
        </w:tc>
      </w:tr>
      <w:tr w:rsidR="002D2387" w:rsidTr="0008245C">
        <w:trPr>
          <w:trHeight w:val="20"/>
        </w:trPr>
        <w:tc>
          <w:tcPr>
            <w:tcW w:w="10213" w:type="dxa"/>
            <w:gridSpan w:val="9"/>
          </w:tcPr>
          <w:p w:rsidR="002D2387" w:rsidRPr="00DB566A" w:rsidRDefault="002D2387" w:rsidP="002D2387">
            <w:pPr>
              <w:numPr>
                <w:ilvl w:val="0"/>
                <w:numId w:val="15"/>
              </w:numPr>
              <w:tabs>
                <w:tab w:val="left" w:pos="318"/>
                <w:tab w:val="left" w:pos="459"/>
              </w:tabs>
              <w:suppressAutoHyphens w:val="0"/>
              <w:spacing w:before="60" w:after="60" w:line="228" w:lineRule="auto"/>
              <w:ind w:left="0" w:firstLine="34"/>
              <w:jc w:val="both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 xml:space="preserve"> Подтвердить г</w:t>
            </w:r>
            <w:r w:rsidRPr="00DB566A">
              <w:rPr>
                <w:noProof/>
                <w:snapToGrid w:val="0"/>
              </w:rPr>
              <w:t>арантии выполнения работ по сервисному обслуживанию в полном объеме согласно п. 2.3</w:t>
            </w:r>
            <w:r>
              <w:rPr>
                <w:noProof/>
                <w:snapToGrid w:val="0"/>
              </w:rPr>
              <w:t xml:space="preserve"> и требованиям раздела 4 </w:t>
            </w:r>
            <w:r w:rsidRPr="00DB566A">
              <w:rPr>
                <w:noProof/>
                <w:snapToGrid w:val="0"/>
              </w:rPr>
              <w:t>данного технического задания. Предложения по организации технического сопровождения, аналитиче</w:t>
            </w:r>
            <w:r>
              <w:rPr>
                <w:noProof/>
                <w:snapToGrid w:val="0"/>
              </w:rPr>
              <w:t>ского и коррозионного контроля.</w:t>
            </w:r>
          </w:p>
        </w:tc>
      </w:tr>
      <w:tr w:rsidR="002D2387" w:rsidTr="0008245C">
        <w:trPr>
          <w:trHeight w:val="20"/>
        </w:trPr>
        <w:tc>
          <w:tcPr>
            <w:tcW w:w="10213" w:type="dxa"/>
            <w:gridSpan w:val="9"/>
          </w:tcPr>
          <w:p w:rsidR="002D2387" w:rsidRPr="00DB566A" w:rsidRDefault="002D2387" w:rsidP="002D2387">
            <w:pPr>
              <w:numPr>
                <w:ilvl w:val="0"/>
                <w:numId w:val="15"/>
              </w:numPr>
              <w:tabs>
                <w:tab w:val="left" w:pos="318"/>
                <w:tab w:val="left" w:pos="459"/>
              </w:tabs>
              <w:suppressAutoHyphens w:val="0"/>
              <w:spacing w:before="60" w:after="60"/>
              <w:ind w:left="34" w:firstLine="0"/>
            </w:pPr>
            <w:r>
              <w:rPr>
                <w:snapToGrid w:val="0"/>
              </w:rPr>
              <w:t xml:space="preserve"> </w:t>
            </w:r>
            <w:r w:rsidRPr="00DB566A">
              <w:rPr>
                <w:snapToGrid w:val="0"/>
              </w:rPr>
              <w:t>Дополнительные предложения по сервисному обслуживанию</w:t>
            </w:r>
          </w:p>
        </w:tc>
      </w:tr>
      <w:tr w:rsidR="002D2387" w:rsidTr="0008245C">
        <w:trPr>
          <w:trHeight w:val="20"/>
        </w:trPr>
        <w:tc>
          <w:tcPr>
            <w:tcW w:w="10213" w:type="dxa"/>
            <w:gridSpan w:val="9"/>
          </w:tcPr>
          <w:p w:rsidR="002D2387" w:rsidRPr="00DB566A" w:rsidRDefault="002D2387" w:rsidP="002D2387">
            <w:pPr>
              <w:numPr>
                <w:ilvl w:val="0"/>
                <w:numId w:val="15"/>
              </w:numPr>
              <w:tabs>
                <w:tab w:val="left" w:pos="318"/>
                <w:tab w:val="left" w:pos="459"/>
              </w:tabs>
              <w:suppressAutoHyphens w:val="0"/>
              <w:spacing w:before="60" w:after="60"/>
              <w:ind w:left="34" w:firstLine="0"/>
              <w:jc w:val="both"/>
            </w:pPr>
            <w:r w:rsidRPr="00DB566A">
              <w:rPr>
                <w:noProof/>
                <w:snapToGrid w:val="0"/>
              </w:rPr>
              <w:t xml:space="preserve"> Референц-лист о применении предлагаемых реагентов (не менее 1 года) на </w:t>
            </w:r>
            <w:r w:rsidRPr="00DB566A">
              <w:t>установках первичной переработки нефти</w:t>
            </w:r>
            <w:r w:rsidRPr="00DB566A">
              <w:rPr>
                <w:noProof/>
                <w:snapToGrid w:val="0"/>
              </w:rPr>
              <w:t xml:space="preserve"> предприятий нефтепереработки и нефтехимии.</w:t>
            </w:r>
          </w:p>
        </w:tc>
      </w:tr>
      <w:tr w:rsidR="002D2387" w:rsidTr="0008245C">
        <w:trPr>
          <w:trHeight w:val="1593"/>
        </w:trPr>
        <w:tc>
          <w:tcPr>
            <w:tcW w:w="10213" w:type="dxa"/>
            <w:gridSpan w:val="9"/>
          </w:tcPr>
          <w:p w:rsidR="002D2387" w:rsidRPr="00DB566A" w:rsidRDefault="002D2387" w:rsidP="002D2387">
            <w:pPr>
              <w:numPr>
                <w:ilvl w:val="0"/>
                <w:numId w:val="15"/>
              </w:numPr>
              <w:tabs>
                <w:tab w:val="left" w:pos="318"/>
                <w:tab w:val="left" w:pos="459"/>
              </w:tabs>
              <w:suppressAutoHyphens w:val="0"/>
              <w:spacing w:before="60"/>
              <w:ind w:left="34" w:firstLine="0"/>
              <w:jc w:val="both"/>
              <w:rPr>
                <w:noProof/>
                <w:snapToGrid w:val="0"/>
              </w:rPr>
            </w:pPr>
            <w:r>
              <w:rPr>
                <w:noProof/>
                <w:snapToGrid w:val="0"/>
              </w:rPr>
              <w:t xml:space="preserve"> </w:t>
            </w:r>
            <w:r w:rsidRPr="00DB566A">
              <w:rPr>
                <w:noProof/>
                <w:snapToGrid w:val="0"/>
              </w:rPr>
              <w:t xml:space="preserve">Приложения - </w:t>
            </w:r>
            <w:r w:rsidRPr="00DB566A">
              <w:t>официально заверенные копии документов (на русском языке):</w:t>
            </w:r>
          </w:p>
          <w:p w:rsidR="002D2387" w:rsidRPr="00DB566A" w:rsidRDefault="002D2387" w:rsidP="0008245C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 w:rsidRPr="00DB566A">
              <w:t>- описание реагента, информация об условиях хранения;</w:t>
            </w:r>
          </w:p>
          <w:p w:rsidR="002D2387" w:rsidRPr="00DB566A" w:rsidRDefault="002D2387" w:rsidP="0008245C">
            <w:pPr>
              <w:tabs>
                <w:tab w:val="left" w:pos="318"/>
                <w:tab w:val="left" w:pos="459"/>
              </w:tabs>
              <w:spacing w:line="221" w:lineRule="auto"/>
              <w:ind w:left="34" w:firstLine="425"/>
              <w:jc w:val="both"/>
            </w:pPr>
            <w:r w:rsidRPr="00DB566A">
              <w:t xml:space="preserve">- паспорт безопасности реагента; </w:t>
            </w:r>
          </w:p>
          <w:p w:rsidR="002D2387" w:rsidRDefault="002D2387" w:rsidP="0008245C">
            <w:pPr>
              <w:tabs>
                <w:tab w:val="left" w:pos="318"/>
                <w:tab w:val="left" w:pos="459"/>
              </w:tabs>
              <w:ind w:left="34" w:firstLine="425"/>
              <w:jc w:val="both"/>
            </w:pPr>
            <w:r w:rsidRPr="00DB566A">
              <w:t>- свидетельства о государственной регистрации</w:t>
            </w:r>
            <w:r>
              <w:t>;</w:t>
            </w:r>
          </w:p>
          <w:p w:rsidR="002D2387" w:rsidRPr="00DB566A" w:rsidRDefault="002D2387" w:rsidP="0008245C">
            <w:pPr>
              <w:tabs>
                <w:tab w:val="left" w:pos="318"/>
                <w:tab w:val="left" w:pos="459"/>
              </w:tabs>
              <w:ind w:left="34" w:firstLine="425"/>
              <w:jc w:val="both"/>
            </w:pPr>
            <w:r>
              <w:t>- методики входного контроля</w:t>
            </w:r>
            <w:r w:rsidRPr="00DB566A">
              <w:t>.</w:t>
            </w:r>
          </w:p>
        </w:tc>
      </w:tr>
    </w:tbl>
    <w:p w:rsidR="002D2387" w:rsidRDefault="002D2387" w:rsidP="002D2387">
      <w:pPr>
        <w:pStyle w:val="a7"/>
        <w:spacing w:after="0"/>
        <w:jc w:val="both"/>
        <w:rPr>
          <w:sz w:val="22"/>
        </w:rPr>
      </w:pPr>
    </w:p>
    <w:p w:rsidR="002D2387" w:rsidRPr="00DB566A" w:rsidRDefault="002D2387" w:rsidP="002D2387">
      <w:pPr>
        <w:pStyle w:val="a7"/>
        <w:spacing w:after="0"/>
        <w:jc w:val="both"/>
        <w:rPr>
          <w:b/>
        </w:rPr>
      </w:pPr>
      <w:r w:rsidRPr="00DB566A">
        <w:rPr>
          <w:b/>
        </w:rPr>
        <w:t>Приложения:</w:t>
      </w:r>
    </w:p>
    <w:p w:rsidR="002D2387" w:rsidRPr="00DB566A" w:rsidRDefault="002D2387" w:rsidP="002D2387">
      <w:pPr>
        <w:pStyle w:val="a7"/>
        <w:numPr>
          <w:ilvl w:val="0"/>
          <w:numId w:val="24"/>
        </w:numPr>
        <w:suppressAutoHyphens w:val="0"/>
        <w:spacing w:after="0"/>
        <w:ind w:left="720"/>
        <w:jc w:val="both"/>
      </w:pPr>
      <w:r w:rsidRPr="00DB566A">
        <w:t>Схем</w:t>
      </w:r>
      <w:r>
        <w:t>а</w:t>
      </w:r>
      <w:r w:rsidRPr="00DB566A">
        <w:t xml:space="preserve"> дозирования реагент</w:t>
      </w:r>
      <w:r>
        <w:t>а</w:t>
      </w:r>
      <w:r w:rsidRPr="00DB566A">
        <w:t>.</w:t>
      </w:r>
    </w:p>
    <w:p w:rsidR="002D2387" w:rsidRPr="00DB566A" w:rsidRDefault="002D2387" w:rsidP="002D2387">
      <w:pPr>
        <w:pStyle w:val="a7"/>
        <w:numPr>
          <w:ilvl w:val="0"/>
          <w:numId w:val="24"/>
        </w:numPr>
        <w:suppressAutoHyphens w:val="0"/>
        <w:spacing w:after="0"/>
        <w:ind w:left="720"/>
        <w:jc w:val="both"/>
      </w:pPr>
      <w:r w:rsidRPr="00DB566A">
        <w:t xml:space="preserve">Технологическая схема </w:t>
      </w:r>
      <w:proofErr w:type="spellStart"/>
      <w:r>
        <w:t>вакуумсоздающей</w:t>
      </w:r>
      <w:proofErr w:type="spellEnd"/>
      <w:r>
        <w:t xml:space="preserve"> системы установки ВТ-6.</w:t>
      </w:r>
    </w:p>
    <w:p w:rsidR="002D2387" w:rsidRPr="007A6FBD" w:rsidRDefault="002D2387" w:rsidP="002D2387">
      <w:pPr>
        <w:pStyle w:val="a7"/>
        <w:spacing w:after="0"/>
        <w:ind w:left="720"/>
        <w:jc w:val="both"/>
        <w:rPr>
          <w:sz w:val="22"/>
        </w:rPr>
      </w:pPr>
    </w:p>
    <w:p w:rsidR="00E81942" w:rsidRDefault="006C7813" w:rsidP="009241EA">
      <w:pPr>
        <w:pStyle w:val="aff8"/>
        <w:ind w:firstLine="0"/>
        <w:jc w:val="right"/>
        <w:rPr>
          <w:rFonts w:eastAsia="Calibri"/>
          <w:sz w:val="20"/>
          <w:vertAlign w:val="superscript"/>
        </w:rPr>
      </w:pPr>
      <w:r w:rsidRPr="006C7813">
        <w:rPr>
          <w:rFonts w:eastAsia="Calibri"/>
          <w:noProof/>
          <w:sz w:val="20"/>
          <w:vertAlign w:val="superscript"/>
        </w:rPr>
        <w:drawing>
          <wp:inline distT="0" distB="0" distL="0" distR="0">
            <wp:extent cx="6241533" cy="3302243"/>
            <wp:effectExtent l="0" t="0" r="698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969" cy="330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7813">
        <w:rPr>
          <w:rFonts w:eastAsia="Calibri"/>
          <w:sz w:val="20"/>
          <w:vertAlign w:val="superscript"/>
        </w:rPr>
        <w:t xml:space="preserve"> </w:t>
      </w:r>
      <w:r w:rsidRPr="006C7813">
        <w:rPr>
          <w:rFonts w:eastAsia="Calibri"/>
          <w:b w:val="0"/>
          <w:bCs/>
          <w:noProof/>
          <w:sz w:val="20"/>
          <w:vertAlign w:val="superscript"/>
        </w:rPr>
        <w:drawing>
          <wp:inline distT="0" distB="0" distL="0" distR="0">
            <wp:extent cx="6689341" cy="4693406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4300" cy="469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7813">
        <w:rPr>
          <w:rFonts w:eastAsia="Calibri"/>
          <w:b w:val="0"/>
          <w:bCs/>
          <w:sz w:val="20"/>
          <w:vertAlign w:val="superscript"/>
        </w:rPr>
        <w:t xml:space="preserve"> </w:t>
      </w:r>
      <w:r w:rsidRPr="006C7813">
        <w:rPr>
          <w:rFonts w:eastAsia="Calibri"/>
          <w:noProof/>
          <w:sz w:val="20"/>
          <w:vertAlign w:val="superscript"/>
        </w:rPr>
        <w:lastRenderedPageBreak/>
        <w:drawing>
          <wp:inline distT="0" distB="0" distL="0" distR="0">
            <wp:extent cx="6525220" cy="3466214"/>
            <wp:effectExtent l="0" t="0" r="0" b="127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1678" cy="3469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C7813">
        <w:rPr>
          <w:rFonts w:eastAsia="Calibri"/>
          <w:sz w:val="20"/>
          <w:vertAlign w:val="superscript"/>
        </w:rPr>
        <w:t xml:space="preserve"> </w:t>
      </w:r>
      <w:r w:rsidRPr="006C7813">
        <w:rPr>
          <w:rFonts w:eastAsia="Calibri"/>
          <w:b w:val="0"/>
          <w:bCs/>
          <w:noProof/>
          <w:sz w:val="20"/>
          <w:vertAlign w:val="superscript"/>
        </w:rPr>
        <w:lastRenderedPageBreak/>
        <w:drawing>
          <wp:inline distT="0" distB="0" distL="0" distR="0">
            <wp:extent cx="5635093" cy="9407746"/>
            <wp:effectExtent l="0" t="0" r="3810" b="317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849" cy="9412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81942" w:rsidSect="002D4EF2">
      <w:pgSz w:w="11905" w:h="16837"/>
      <w:pgMar w:top="1134" w:right="851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26F1" w:rsidRDefault="005B26F1" w:rsidP="0055099D">
      <w:r>
        <w:separator/>
      </w:r>
    </w:p>
  </w:endnote>
  <w:endnote w:type="continuationSeparator" w:id="0">
    <w:p w:rsidR="005B26F1" w:rsidRDefault="005B26F1" w:rsidP="005509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Futuris">
    <w:altName w:val="Times New Roman"/>
    <w:charset w:val="00"/>
    <w:family w:val="auto"/>
    <w:pitch w:val="variable"/>
    <w:sig w:usb0="00000207" w:usb1="00000000" w:usb2="00000000" w:usb3="00000000" w:csb0="00000017" w:csb1="00000000"/>
  </w:font>
  <w:font w:name="Franklin Gothic Demi Cond">
    <w:altName w:val="Impact"/>
    <w:charset w:val="CC"/>
    <w:family w:val="swiss"/>
    <w:pitch w:val="variable"/>
    <w:sig w:usb0="00000001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1D11" w:rsidRDefault="00FE1D11">
    <w:pPr>
      <w:pStyle w:val="af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1D11" w:rsidRPr="00623999" w:rsidRDefault="00FE1D11" w:rsidP="00623999">
    <w:pPr>
      <w:pStyle w:val="af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1D11" w:rsidRPr="00623999" w:rsidRDefault="00FE1D11" w:rsidP="00623999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26F1" w:rsidRDefault="005B26F1" w:rsidP="0055099D">
      <w:r>
        <w:separator/>
      </w:r>
    </w:p>
  </w:footnote>
  <w:footnote w:type="continuationSeparator" w:id="0">
    <w:p w:rsidR="005B26F1" w:rsidRDefault="005B26F1" w:rsidP="005509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1D11" w:rsidRPr="005D7C2A" w:rsidRDefault="00FE1D11" w:rsidP="006F3B55">
    <w:pPr>
      <w:pStyle w:val="a8"/>
      <w:jc w:val="right"/>
      <w:rPr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1D11" w:rsidRPr="005D7C2A" w:rsidRDefault="00FE1D11" w:rsidP="006F3B55">
    <w:pPr>
      <w:pStyle w:val="a8"/>
      <w:jc w:val="right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D2EE8F14"/>
    <w:lvl w:ilvl="0">
      <w:numFmt w:val="bullet"/>
      <w:lvlText w:val="*"/>
      <w:lvlJc w:val="left"/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a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3E7677B"/>
    <w:multiLevelType w:val="multilevel"/>
    <w:tmpl w:val="76DAF8F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07847F5A"/>
    <w:multiLevelType w:val="multilevel"/>
    <w:tmpl w:val="0A02523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08AC6EB9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5" w15:restartNumberingAfterBreak="0">
    <w:nsid w:val="119F22C2"/>
    <w:multiLevelType w:val="multilevel"/>
    <w:tmpl w:val="6DACCCB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6" w15:restartNumberingAfterBreak="0">
    <w:nsid w:val="13CA63A0"/>
    <w:multiLevelType w:val="multilevel"/>
    <w:tmpl w:val="34D43A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1982396E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abstractNum w:abstractNumId="8" w15:restartNumberingAfterBreak="0">
    <w:nsid w:val="1CF77627"/>
    <w:multiLevelType w:val="hybridMultilevel"/>
    <w:tmpl w:val="1A78B2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1F3382"/>
    <w:multiLevelType w:val="hybridMultilevel"/>
    <w:tmpl w:val="C6740D28"/>
    <w:lvl w:ilvl="0" w:tplc="CA42FF1E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" w15:restartNumberingAfterBreak="0">
    <w:nsid w:val="2B1B5F10"/>
    <w:multiLevelType w:val="multilevel"/>
    <w:tmpl w:val="86B8AB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1" w15:restartNumberingAfterBreak="0">
    <w:nsid w:val="2C6C6EF8"/>
    <w:multiLevelType w:val="hybridMultilevel"/>
    <w:tmpl w:val="F0E04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00668"/>
    <w:multiLevelType w:val="multilevel"/>
    <w:tmpl w:val="9BB049B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0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0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4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8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8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2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28" w:hanging="1800"/>
      </w:pPr>
      <w:rPr>
        <w:rFonts w:hint="default"/>
      </w:rPr>
    </w:lvl>
  </w:abstractNum>
  <w:abstractNum w:abstractNumId="13" w15:restartNumberingAfterBreak="0">
    <w:nsid w:val="2F1911B9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04C0888"/>
    <w:multiLevelType w:val="hybridMultilevel"/>
    <w:tmpl w:val="5E6855FE"/>
    <w:lvl w:ilvl="0" w:tplc="5352D502">
      <w:start w:val="1"/>
      <w:numFmt w:val="decimal"/>
      <w:lvlText w:val="%1."/>
      <w:lvlJc w:val="left"/>
      <w:pPr>
        <w:ind w:left="7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3" w:hanging="360"/>
      </w:pPr>
    </w:lvl>
    <w:lvl w:ilvl="2" w:tplc="0419001B" w:tentative="1">
      <w:start w:val="1"/>
      <w:numFmt w:val="lowerRoman"/>
      <w:lvlText w:val="%3."/>
      <w:lvlJc w:val="right"/>
      <w:pPr>
        <w:ind w:left="2143" w:hanging="180"/>
      </w:pPr>
    </w:lvl>
    <w:lvl w:ilvl="3" w:tplc="0419000F" w:tentative="1">
      <w:start w:val="1"/>
      <w:numFmt w:val="decimal"/>
      <w:lvlText w:val="%4."/>
      <w:lvlJc w:val="left"/>
      <w:pPr>
        <w:ind w:left="2863" w:hanging="360"/>
      </w:pPr>
    </w:lvl>
    <w:lvl w:ilvl="4" w:tplc="04190019" w:tentative="1">
      <w:start w:val="1"/>
      <w:numFmt w:val="lowerLetter"/>
      <w:lvlText w:val="%5."/>
      <w:lvlJc w:val="left"/>
      <w:pPr>
        <w:ind w:left="3583" w:hanging="360"/>
      </w:pPr>
    </w:lvl>
    <w:lvl w:ilvl="5" w:tplc="0419001B" w:tentative="1">
      <w:start w:val="1"/>
      <w:numFmt w:val="lowerRoman"/>
      <w:lvlText w:val="%6."/>
      <w:lvlJc w:val="right"/>
      <w:pPr>
        <w:ind w:left="4303" w:hanging="180"/>
      </w:pPr>
    </w:lvl>
    <w:lvl w:ilvl="6" w:tplc="0419000F" w:tentative="1">
      <w:start w:val="1"/>
      <w:numFmt w:val="decimal"/>
      <w:lvlText w:val="%7."/>
      <w:lvlJc w:val="left"/>
      <w:pPr>
        <w:ind w:left="5023" w:hanging="360"/>
      </w:pPr>
    </w:lvl>
    <w:lvl w:ilvl="7" w:tplc="04190019" w:tentative="1">
      <w:start w:val="1"/>
      <w:numFmt w:val="lowerLetter"/>
      <w:lvlText w:val="%8."/>
      <w:lvlJc w:val="left"/>
      <w:pPr>
        <w:ind w:left="5743" w:hanging="360"/>
      </w:pPr>
    </w:lvl>
    <w:lvl w:ilvl="8" w:tplc="0419001B" w:tentative="1">
      <w:start w:val="1"/>
      <w:numFmt w:val="lowerRoman"/>
      <w:lvlText w:val="%9."/>
      <w:lvlJc w:val="right"/>
      <w:pPr>
        <w:ind w:left="6463" w:hanging="180"/>
      </w:pPr>
    </w:lvl>
  </w:abstractNum>
  <w:abstractNum w:abstractNumId="15" w15:restartNumberingAfterBreak="0">
    <w:nsid w:val="367C6E4F"/>
    <w:multiLevelType w:val="hybridMultilevel"/>
    <w:tmpl w:val="5BF89720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8B25392"/>
    <w:multiLevelType w:val="multilevel"/>
    <w:tmpl w:val="AAD65F6E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439447CB"/>
    <w:multiLevelType w:val="hybridMultilevel"/>
    <w:tmpl w:val="BAD045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9A77F7"/>
    <w:multiLevelType w:val="hybridMultilevel"/>
    <w:tmpl w:val="442E05CC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9" w15:restartNumberingAfterBreak="0">
    <w:nsid w:val="467D6F76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20" w15:restartNumberingAfterBreak="0">
    <w:nsid w:val="4850798B"/>
    <w:multiLevelType w:val="hybridMultilevel"/>
    <w:tmpl w:val="3010390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4B1C3989"/>
    <w:multiLevelType w:val="singleLevel"/>
    <w:tmpl w:val="1076EF96"/>
    <w:lvl w:ilvl="0">
      <w:start w:val="2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22" w15:restartNumberingAfterBreak="0">
    <w:nsid w:val="4BF83E94"/>
    <w:multiLevelType w:val="multilevel"/>
    <w:tmpl w:val="CA92F3B4"/>
    <w:lvl w:ilvl="0">
      <w:start w:val="1"/>
      <w:numFmt w:val="decimal"/>
      <w:pStyle w:val="Contract1"/>
      <w:lvlText w:val="%1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Contract2"/>
      <w:lvlText w:val="%1.%2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23" w15:restartNumberingAfterBreak="0">
    <w:nsid w:val="509B0730"/>
    <w:multiLevelType w:val="hybridMultilevel"/>
    <w:tmpl w:val="071AE0FA"/>
    <w:lvl w:ilvl="0" w:tplc="B7D619A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0FC232B"/>
    <w:multiLevelType w:val="multilevel"/>
    <w:tmpl w:val="96107F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52055035"/>
    <w:multiLevelType w:val="hybridMultilevel"/>
    <w:tmpl w:val="511AE9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F74A26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27" w15:restartNumberingAfterBreak="0">
    <w:nsid w:val="55197460"/>
    <w:multiLevelType w:val="hybridMultilevel"/>
    <w:tmpl w:val="ACFE0D5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 w15:restartNumberingAfterBreak="0">
    <w:nsid w:val="580D2294"/>
    <w:multiLevelType w:val="hybridMultilevel"/>
    <w:tmpl w:val="38404A2E"/>
    <w:lvl w:ilvl="0" w:tplc="1166BA8E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9233A3"/>
    <w:multiLevelType w:val="hybridMultilevel"/>
    <w:tmpl w:val="6E58883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DC10BD1"/>
    <w:multiLevelType w:val="hybridMultilevel"/>
    <w:tmpl w:val="7AB4D17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5E662763"/>
    <w:multiLevelType w:val="multilevel"/>
    <w:tmpl w:val="1EA2A112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2" w15:restartNumberingAfterBreak="0">
    <w:nsid w:val="5EBB687C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33" w15:restartNumberingAfterBreak="0">
    <w:nsid w:val="61A23EC2"/>
    <w:multiLevelType w:val="multilevel"/>
    <w:tmpl w:val="D144D1B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4" w15:restartNumberingAfterBreak="0">
    <w:nsid w:val="622572DB"/>
    <w:multiLevelType w:val="hybridMultilevel"/>
    <w:tmpl w:val="65888F64"/>
    <w:lvl w:ilvl="0" w:tplc="FEF6ACB6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5106A21"/>
    <w:multiLevelType w:val="multilevel"/>
    <w:tmpl w:val="F7562C46"/>
    <w:lvl w:ilvl="0">
      <w:start w:val="9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6" w15:restartNumberingAfterBreak="0">
    <w:nsid w:val="6A0F06F3"/>
    <w:multiLevelType w:val="hybridMultilevel"/>
    <w:tmpl w:val="94B804A8"/>
    <w:lvl w:ilvl="0" w:tplc="A1DCFA86">
      <w:start w:val="1"/>
      <w:numFmt w:val="bullet"/>
      <w:pStyle w:val="a0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7" w15:restartNumberingAfterBreak="0">
    <w:nsid w:val="6B474194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abstractNum w:abstractNumId="38" w15:restartNumberingAfterBreak="0">
    <w:nsid w:val="72186100"/>
    <w:multiLevelType w:val="hybridMultilevel"/>
    <w:tmpl w:val="38404A2E"/>
    <w:lvl w:ilvl="0" w:tplc="1166BA8E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8A61ED"/>
    <w:multiLevelType w:val="multilevel"/>
    <w:tmpl w:val="F7562C46"/>
    <w:lvl w:ilvl="0">
      <w:start w:val="9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0" w15:restartNumberingAfterBreak="0">
    <w:nsid w:val="788B4D04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abstractNum w:abstractNumId="41" w15:restartNumberingAfterBreak="0">
    <w:nsid w:val="796F583F"/>
    <w:multiLevelType w:val="hybridMultilevel"/>
    <w:tmpl w:val="6C8A7C4C"/>
    <w:lvl w:ilvl="0" w:tplc="0419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7B442142"/>
    <w:multiLevelType w:val="hybridMultilevel"/>
    <w:tmpl w:val="14DCB01E"/>
    <w:lvl w:ilvl="0" w:tplc="E92CD88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36"/>
  </w:num>
  <w:num w:numId="4">
    <w:abstractNumId w:val="21"/>
  </w:num>
  <w:num w:numId="5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cs="Symbol" w:hint="default"/>
        </w:rPr>
      </w:lvl>
    </w:lvlOverride>
  </w:num>
  <w:num w:numId="6">
    <w:abstractNumId w:val="41"/>
  </w:num>
  <w:num w:numId="7">
    <w:abstractNumId w:val="15"/>
  </w:num>
  <w:num w:numId="8">
    <w:abstractNumId w:val="10"/>
  </w:num>
  <w:num w:numId="9">
    <w:abstractNumId w:val="23"/>
  </w:num>
  <w:num w:numId="1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9"/>
  </w:num>
  <w:num w:numId="12">
    <w:abstractNumId w:val="8"/>
  </w:num>
  <w:num w:numId="13">
    <w:abstractNumId w:val="27"/>
  </w:num>
  <w:num w:numId="14">
    <w:abstractNumId w:val="35"/>
  </w:num>
  <w:num w:numId="15">
    <w:abstractNumId w:val="37"/>
  </w:num>
  <w:num w:numId="16">
    <w:abstractNumId w:val="11"/>
  </w:num>
  <w:num w:numId="17">
    <w:abstractNumId w:val="18"/>
  </w:num>
  <w:num w:numId="18">
    <w:abstractNumId w:val="5"/>
  </w:num>
  <w:num w:numId="19">
    <w:abstractNumId w:val="2"/>
  </w:num>
  <w:num w:numId="20">
    <w:abstractNumId w:val="25"/>
  </w:num>
  <w:num w:numId="21">
    <w:abstractNumId w:val="17"/>
  </w:num>
  <w:num w:numId="22">
    <w:abstractNumId w:val="31"/>
  </w:num>
  <w:num w:numId="23">
    <w:abstractNumId w:val="33"/>
  </w:num>
  <w:num w:numId="24">
    <w:abstractNumId w:val="38"/>
  </w:num>
  <w:num w:numId="25">
    <w:abstractNumId w:val="20"/>
  </w:num>
  <w:num w:numId="26">
    <w:abstractNumId w:val="42"/>
  </w:num>
  <w:num w:numId="27">
    <w:abstractNumId w:val="9"/>
  </w:num>
  <w:num w:numId="28">
    <w:abstractNumId w:val="6"/>
  </w:num>
  <w:num w:numId="29">
    <w:abstractNumId w:val="3"/>
  </w:num>
  <w:num w:numId="30">
    <w:abstractNumId w:val="24"/>
  </w:num>
  <w:num w:numId="31">
    <w:abstractNumId w:val="28"/>
  </w:num>
  <w:num w:numId="32">
    <w:abstractNumId w:val="14"/>
  </w:num>
  <w:num w:numId="33">
    <w:abstractNumId w:val="30"/>
  </w:num>
  <w:num w:numId="34">
    <w:abstractNumId w:val="4"/>
  </w:num>
  <w:num w:numId="35">
    <w:abstractNumId w:val="26"/>
  </w:num>
  <w:num w:numId="36">
    <w:abstractNumId w:val="19"/>
  </w:num>
  <w:num w:numId="37">
    <w:abstractNumId w:val="32"/>
  </w:num>
  <w:num w:numId="38">
    <w:abstractNumId w:val="12"/>
  </w:num>
  <w:num w:numId="39">
    <w:abstractNumId w:val="40"/>
  </w:num>
  <w:num w:numId="40">
    <w:abstractNumId w:val="7"/>
  </w:num>
  <w:num w:numId="41">
    <w:abstractNumId w:val="39"/>
  </w:num>
  <w:num w:numId="42">
    <w:abstractNumId w:val="16"/>
  </w:num>
  <w:num w:numId="43">
    <w:abstractNumId w:val="3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00B3"/>
    <w:rsid w:val="000018E1"/>
    <w:rsid w:val="000051F9"/>
    <w:rsid w:val="000209B6"/>
    <w:rsid w:val="0002548B"/>
    <w:rsid w:val="000319D0"/>
    <w:rsid w:val="00033A41"/>
    <w:rsid w:val="00034CD1"/>
    <w:rsid w:val="0005289E"/>
    <w:rsid w:val="00052EE7"/>
    <w:rsid w:val="00055817"/>
    <w:rsid w:val="00057D39"/>
    <w:rsid w:val="00071153"/>
    <w:rsid w:val="00075EDB"/>
    <w:rsid w:val="00083733"/>
    <w:rsid w:val="00092782"/>
    <w:rsid w:val="000A03A9"/>
    <w:rsid w:val="000A29BA"/>
    <w:rsid w:val="000B222B"/>
    <w:rsid w:val="000B56C5"/>
    <w:rsid w:val="000D0102"/>
    <w:rsid w:val="000E3BF5"/>
    <w:rsid w:val="000E5005"/>
    <w:rsid w:val="000F2041"/>
    <w:rsid w:val="000F2A38"/>
    <w:rsid w:val="00115C40"/>
    <w:rsid w:val="001307E9"/>
    <w:rsid w:val="00134E28"/>
    <w:rsid w:val="001476BB"/>
    <w:rsid w:val="0015159F"/>
    <w:rsid w:val="00157BC6"/>
    <w:rsid w:val="001651D8"/>
    <w:rsid w:val="00165EE6"/>
    <w:rsid w:val="001721B1"/>
    <w:rsid w:val="00174076"/>
    <w:rsid w:val="0017696F"/>
    <w:rsid w:val="0017760E"/>
    <w:rsid w:val="0018216D"/>
    <w:rsid w:val="00190204"/>
    <w:rsid w:val="00191E58"/>
    <w:rsid w:val="001B65A8"/>
    <w:rsid w:val="001D1B14"/>
    <w:rsid w:val="001D597A"/>
    <w:rsid w:val="001E0BF1"/>
    <w:rsid w:val="001E162C"/>
    <w:rsid w:val="001E3C94"/>
    <w:rsid w:val="001E5CA0"/>
    <w:rsid w:val="001E79F6"/>
    <w:rsid w:val="002008F1"/>
    <w:rsid w:val="00206DBD"/>
    <w:rsid w:val="00206F9E"/>
    <w:rsid w:val="0021745A"/>
    <w:rsid w:val="0023494E"/>
    <w:rsid w:val="00235168"/>
    <w:rsid w:val="002454B6"/>
    <w:rsid w:val="002619D6"/>
    <w:rsid w:val="002768FE"/>
    <w:rsid w:val="00285570"/>
    <w:rsid w:val="00294CFA"/>
    <w:rsid w:val="002C3594"/>
    <w:rsid w:val="002D1A76"/>
    <w:rsid w:val="002D2387"/>
    <w:rsid w:val="002D4EF2"/>
    <w:rsid w:val="002E026D"/>
    <w:rsid w:val="002E174C"/>
    <w:rsid w:val="002E779A"/>
    <w:rsid w:val="002F035E"/>
    <w:rsid w:val="002F7A08"/>
    <w:rsid w:val="00331E52"/>
    <w:rsid w:val="00341260"/>
    <w:rsid w:val="00351C32"/>
    <w:rsid w:val="0035619E"/>
    <w:rsid w:val="003641D4"/>
    <w:rsid w:val="0037527F"/>
    <w:rsid w:val="003A0EA0"/>
    <w:rsid w:val="003A758F"/>
    <w:rsid w:val="003D4A14"/>
    <w:rsid w:val="003E1B2B"/>
    <w:rsid w:val="003F075D"/>
    <w:rsid w:val="003F1610"/>
    <w:rsid w:val="003F1E84"/>
    <w:rsid w:val="004024A1"/>
    <w:rsid w:val="00402FB1"/>
    <w:rsid w:val="0042468B"/>
    <w:rsid w:val="004251A5"/>
    <w:rsid w:val="0043396E"/>
    <w:rsid w:val="00450355"/>
    <w:rsid w:val="004521DB"/>
    <w:rsid w:val="00453755"/>
    <w:rsid w:val="004547DA"/>
    <w:rsid w:val="004578BD"/>
    <w:rsid w:val="00473A5C"/>
    <w:rsid w:val="00477034"/>
    <w:rsid w:val="00480CA8"/>
    <w:rsid w:val="0048173E"/>
    <w:rsid w:val="00491780"/>
    <w:rsid w:val="004B1A71"/>
    <w:rsid w:val="004B459B"/>
    <w:rsid w:val="004F0C40"/>
    <w:rsid w:val="004F2CE3"/>
    <w:rsid w:val="004F4658"/>
    <w:rsid w:val="005001A0"/>
    <w:rsid w:val="005041CF"/>
    <w:rsid w:val="00510143"/>
    <w:rsid w:val="00517176"/>
    <w:rsid w:val="00520BA5"/>
    <w:rsid w:val="00521472"/>
    <w:rsid w:val="005221E6"/>
    <w:rsid w:val="0053359B"/>
    <w:rsid w:val="00533B39"/>
    <w:rsid w:val="0054179A"/>
    <w:rsid w:val="005476BD"/>
    <w:rsid w:val="0055099D"/>
    <w:rsid w:val="00552D1A"/>
    <w:rsid w:val="005553BE"/>
    <w:rsid w:val="0056251F"/>
    <w:rsid w:val="00563DB3"/>
    <w:rsid w:val="00585CB1"/>
    <w:rsid w:val="0059093C"/>
    <w:rsid w:val="005A1FDF"/>
    <w:rsid w:val="005A7769"/>
    <w:rsid w:val="005B01BE"/>
    <w:rsid w:val="005B26F1"/>
    <w:rsid w:val="005B56F1"/>
    <w:rsid w:val="005B63DA"/>
    <w:rsid w:val="005C051A"/>
    <w:rsid w:val="005C6021"/>
    <w:rsid w:val="005D0406"/>
    <w:rsid w:val="005D5B6F"/>
    <w:rsid w:val="005E2815"/>
    <w:rsid w:val="005E409C"/>
    <w:rsid w:val="005E5E99"/>
    <w:rsid w:val="005F297F"/>
    <w:rsid w:val="005F30FF"/>
    <w:rsid w:val="005F4EF7"/>
    <w:rsid w:val="00610281"/>
    <w:rsid w:val="00623999"/>
    <w:rsid w:val="0063768E"/>
    <w:rsid w:val="00642469"/>
    <w:rsid w:val="00650274"/>
    <w:rsid w:val="00652254"/>
    <w:rsid w:val="00657436"/>
    <w:rsid w:val="00657744"/>
    <w:rsid w:val="006627A1"/>
    <w:rsid w:val="00670188"/>
    <w:rsid w:val="006840A4"/>
    <w:rsid w:val="006928EB"/>
    <w:rsid w:val="00695BE5"/>
    <w:rsid w:val="006A266D"/>
    <w:rsid w:val="006C064F"/>
    <w:rsid w:val="006C074A"/>
    <w:rsid w:val="006C07EF"/>
    <w:rsid w:val="006C7813"/>
    <w:rsid w:val="006D4AD4"/>
    <w:rsid w:val="006D4FF0"/>
    <w:rsid w:val="006F0F50"/>
    <w:rsid w:val="006F3B55"/>
    <w:rsid w:val="006F5E1E"/>
    <w:rsid w:val="00701178"/>
    <w:rsid w:val="007304D8"/>
    <w:rsid w:val="00731421"/>
    <w:rsid w:val="00740483"/>
    <w:rsid w:val="00746759"/>
    <w:rsid w:val="00757541"/>
    <w:rsid w:val="007701CE"/>
    <w:rsid w:val="007833DD"/>
    <w:rsid w:val="00783567"/>
    <w:rsid w:val="00783AB2"/>
    <w:rsid w:val="0078794E"/>
    <w:rsid w:val="00792A37"/>
    <w:rsid w:val="00793EBC"/>
    <w:rsid w:val="007A2766"/>
    <w:rsid w:val="007A2D5A"/>
    <w:rsid w:val="007C1EAC"/>
    <w:rsid w:val="007C55B5"/>
    <w:rsid w:val="007D5876"/>
    <w:rsid w:val="007E3698"/>
    <w:rsid w:val="007E4B45"/>
    <w:rsid w:val="007E55C6"/>
    <w:rsid w:val="007E7581"/>
    <w:rsid w:val="007F2852"/>
    <w:rsid w:val="007F57EE"/>
    <w:rsid w:val="007F596D"/>
    <w:rsid w:val="007F5DFC"/>
    <w:rsid w:val="008004B7"/>
    <w:rsid w:val="00804E63"/>
    <w:rsid w:val="0080568D"/>
    <w:rsid w:val="008119E4"/>
    <w:rsid w:val="00812D1B"/>
    <w:rsid w:val="00815040"/>
    <w:rsid w:val="008201F4"/>
    <w:rsid w:val="008306FA"/>
    <w:rsid w:val="008320CD"/>
    <w:rsid w:val="00832250"/>
    <w:rsid w:val="0083649E"/>
    <w:rsid w:val="00844009"/>
    <w:rsid w:val="008458DA"/>
    <w:rsid w:val="00863B88"/>
    <w:rsid w:val="00874966"/>
    <w:rsid w:val="008944FB"/>
    <w:rsid w:val="008A36EC"/>
    <w:rsid w:val="008A4AED"/>
    <w:rsid w:val="008B3716"/>
    <w:rsid w:val="008B671A"/>
    <w:rsid w:val="008D4BA4"/>
    <w:rsid w:val="008D6B1B"/>
    <w:rsid w:val="00901E67"/>
    <w:rsid w:val="00904016"/>
    <w:rsid w:val="0091660F"/>
    <w:rsid w:val="009241EA"/>
    <w:rsid w:val="00942140"/>
    <w:rsid w:val="00947022"/>
    <w:rsid w:val="009556E8"/>
    <w:rsid w:val="0098389A"/>
    <w:rsid w:val="00984352"/>
    <w:rsid w:val="009924ED"/>
    <w:rsid w:val="009B2BE2"/>
    <w:rsid w:val="009B7769"/>
    <w:rsid w:val="009C306F"/>
    <w:rsid w:val="009C36C8"/>
    <w:rsid w:val="009D5A8A"/>
    <w:rsid w:val="009D66AE"/>
    <w:rsid w:val="009D6B08"/>
    <w:rsid w:val="009E3EBF"/>
    <w:rsid w:val="00A01E3F"/>
    <w:rsid w:val="00A06473"/>
    <w:rsid w:val="00A12009"/>
    <w:rsid w:val="00A129DD"/>
    <w:rsid w:val="00A13A60"/>
    <w:rsid w:val="00A1416C"/>
    <w:rsid w:val="00A30BEF"/>
    <w:rsid w:val="00A36034"/>
    <w:rsid w:val="00A60253"/>
    <w:rsid w:val="00A60EC1"/>
    <w:rsid w:val="00A652FE"/>
    <w:rsid w:val="00A702CF"/>
    <w:rsid w:val="00A7361C"/>
    <w:rsid w:val="00A7443F"/>
    <w:rsid w:val="00A946B7"/>
    <w:rsid w:val="00AB6B45"/>
    <w:rsid w:val="00AB7517"/>
    <w:rsid w:val="00AE3F37"/>
    <w:rsid w:val="00AE61D1"/>
    <w:rsid w:val="00B00B6E"/>
    <w:rsid w:val="00B03FB5"/>
    <w:rsid w:val="00B047FC"/>
    <w:rsid w:val="00B0738A"/>
    <w:rsid w:val="00B1493B"/>
    <w:rsid w:val="00B478C4"/>
    <w:rsid w:val="00B50C05"/>
    <w:rsid w:val="00B52476"/>
    <w:rsid w:val="00B61C0C"/>
    <w:rsid w:val="00B70213"/>
    <w:rsid w:val="00B9231A"/>
    <w:rsid w:val="00B978BF"/>
    <w:rsid w:val="00BB474E"/>
    <w:rsid w:val="00BB4859"/>
    <w:rsid w:val="00BB58A9"/>
    <w:rsid w:val="00BC00B3"/>
    <w:rsid w:val="00BC2319"/>
    <w:rsid w:val="00BC628B"/>
    <w:rsid w:val="00BD3082"/>
    <w:rsid w:val="00BD4C55"/>
    <w:rsid w:val="00C05AF6"/>
    <w:rsid w:val="00C106AC"/>
    <w:rsid w:val="00C16A6A"/>
    <w:rsid w:val="00C21DB9"/>
    <w:rsid w:val="00C2280D"/>
    <w:rsid w:val="00C370C6"/>
    <w:rsid w:val="00C40F07"/>
    <w:rsid w:val="00C604EB"/>
    <w:rsid w:val="00C62601"/>
    <w:rsid w:val="00C62BE3"/>
    <w:rsid w:val="00C63395"/>
    <w:rsid w:val="00C86203"/>
    <w:rsid w:val="00C96331"/>
    <w:rsid w:val="00CD60FF"/>
    <w:rsid w:val="00CD790F"/>
    <w:rsid w:val="00CE06FB"/>
    <w:rsid w:val="00CE3531"/>
    <w:rsid w:val="00CE4BF5"/>
    <w:rsid w:val="00CF0C2A"/>
    <w:rsid w:val="00D1647D"/>
    <w:rsid w:val="00D229EB"/>
    <w:rsid w:val="00D33048"/>
    <w:rsid w:val="00D346BC"/>
    <w:rsid w:val="00D3725C"/>
    <w:rsid w:val="00D42358"/>
    <w:rsid w:val="00D514ED"/>
    <w:rsid w:val="00D52A29"/>
    <w:rsid w:val="00D57C86"/>
    <w:rsid w:val="00D642F8"/>
    <w:rsid w:val="00D709EF"/>
    <w:rsid w:val="00D7204B"/>
    <w:rsid w:val="00D77A00"/>
    <w:rsid w:val="00D8562E"/>
    <w:rsid w:val="00D87F6D"/>
    <w:rsid w:val="00D917DD"/>
    <w:rsid w:val="00D93FBE"/>
    <w:rsid w:val="00DA19D5"/>
    <w:rsid w:val="00DB6D49"/>
    <w:rsid w:val="00DC2814"/>
    <w:rsid w:val="00DD23C8"/>
    <w:rsid w:val="00DE16BA"/>
    <w:rsid w:val="00DF09A1"/>
    <w:rsid w:val="00E023AA"/>
    <w:rsid w:val="00E061AF"/>
    <w:rsid w:val="00E135D1"/>
    <w:rsid w:val="00E14E6D"/>
    <w:rsid w:val="00E2077A"/>
    <w:rsid w:val="00E27B42"/>
    <w:rsid w:val="00E303C1"/>
    <w:rsid w:val="00E411AD"/>
    <w:rsid w:val="00E46A09"/>
    <w:rsid w:val="00E510E7"/>
    <w:rsid w:val="00E667FC"/>
    <w:rsid w:val="00E81942"/>
    <w:rsid w:val="00E94758"/>
    <w:rsid w:val="00EA2D3D"/>
    <w:rsid w:val="00EB0AE8"/>
    <w:rsid w:val="00EB51B1"/>
    <w:rsid w:val="00EE125B"/>
    <w:rsid w:val="00EE180F"/>
    <w:rsid w:val="00F038E8"/>
    <w:rsid w:val="00F10D00"/>
    <w:rsid w:val="00F160DF"/>
    <w:rsid w:val="00F17069"/>
    <w:rsid w:val="00F2550C"/>
    <w:rsid w:val="00F37B9D"/>
    <w:rsid w:val="00F53168"/>
    <w:rsid w:val="00F5396A"/>
    <w:rsid w:val="00F64E8C"/>
    <w:rsid w:val="00F6680C"/>
    <w:rsid w:val="00F6725A"/>
    <w:rsid w:val="00F67AD2"/>
    <w:rsid w:val="00F76FA7"/>
    <w:rsid w:val="00F91736"/>
    <w:rsid w:val="00FB07C7"/>
    <w:rsid w:val="00FB68D3"/>
    <w:rsid w:val="00FB6E4D"/>
    <w:rsid w:val="00FC100A"/>
    <w:rsid w:val="00FC1307"/>
    <w:rsid w:val="00FC5A3E"/>
    <w:rsid w:val="00FC7D87"/>
    <w:rsid w:val="00FD0047"/>
    <w:rsid w:val="00FE1D11"/>
    <w:rsid w:val="00FE2D31"/>
    <w:rsid w:val="00FE5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33F667EC-B05A-4853-B173-AED2BC26B3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iPriority="0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FE5202"/>
    <w:pPr>
      <w:suppressAutoHyphens/>
      <w:spacing w:after="0" w:line="240" w:lineRule="auto"/>
    </w:pPr>
  </w:style>
  <w:style w:type="paragraph" w:styleId="1">
    <w:name w:val="heading 1"/>
    <w:basedOn w:val="a1"/>
    <w:next w:val="a1"/>
    <w:link w:val="10"/>
    <w:qFormat/>
    <w:rsid w:val="00B00B6E"/>
    <w:pPr>
      <w:keepNext/>
      <w:suppressAutoHyphens w:val="0"/>
      <w:spacing w:line="240" w:lineRule="atLeast"/>
      <w:jc w:val="center"/>
      <w:outlineLvl w:val="0"/>
    </w:pPr>
    <w:rPr>
      <w:rFonts w:ascii="Arial" w:eastAsia="MS Mincho" w:hAnsi="Arial"/>
      <w:b/>
      <w:bCs/>
      <w:sz w:val="22"/>
      <w:szCs w:val="20"/>
      <w:lang w:val="en-US" w:eastAsia="de-DE"/>
    </w:rPr>
  </w:style>
  <w:style w:type="paragraph" w:styleId="2">
    <w:name w:val="heading 2"/>
    <w:basedOn w:val="a1"/>
    <w:next w:val="a1"/>
    <w:link w:val="20"/>
    <w:unhideWhenUsed/>
    <w:qFormat/>
    <w:rsid w:val="007C1EA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1"/>
    <w:next w:val="a1"/>
    <w:link w:val="30"/>
    <w:qFormat/>
    <w:rsid w:val="00FE5202"/>
    <w:pPr>
      <w:keepNext/>
      <w:widowControl w:val="0"/>
      <w:numPr>
        <w:ilvl w:val="2"/>
        <w:numId w:val="1"/>
      </w:numPr>
      <w:outlineLvl w:val="2"/>
    </w:pPr>
    <w:rPr>
      <w:rFonts w:ascii="Impact" w:hAnsi="Impact"/>
      <w:color w:val="000000"/>
      <w:sz w:val="40"/>
    </w:rPr>
  </w:style>
  <w:style w:type="paragraph" w:styleId="4">
    <w:name w:val="heading 4"/>
    <w:basedOn w:val="a1"/>
    <w:next w:val="a1"/>
    <w:link w:val="40"/>
    <w:qFormat/>
    <w:rsid w:val="00B00B6E"/>
    <w:pPr>
      <w:keepNext/>
      <w:suppressAutoHyphens w:val="0"/>
      <w:spacing w:line="240" w:lineRule="atLeast"/>
      <w:outlineLvl w:val="3"/>
    </w:pPr>
    <w:rPr>
      <w:rFonts w:ascii="Arial" w:eastAsia="MS Mincho" w:hAnsi="Arial"/>
      <w:b/>
      <w:bCs/>
      <w:sz w:val="22"/>
      <w:szCs w:val="20"/>
      <w:lang w:val="en-US" w:eastAsia="de-DE"/>
    </w:rPr>
  </w:style>
  <w:style w:type="paragraph" w:styleId="5">
    <w:name w:val="heading 5"/>
    <w:basedOn w:val="a1"/>
    <w:next w:val="a1"/>
    <w:link w:val="50"/>
    <w:qFormat/>
    <w:rsid w:val="0054179A"/>
    <w:pPr>
      <w:keepNext/>
      <w:suppressAutoHyphens w:val="0"/>
      <w:jc w:val="center"/>
      <w:outlineLvl w:val="4"/>
    </w:pPr>
    <w:rPr>
      <w:rFonts w:eastAsia="Times New Roman"/>
      <w:b/>
      <w:sz w:val="28"/>
      <w:szCs w:val="24"/>
      <w:lang w:eastAsia="ru-RU"/>
    </w:rPr>
  </w:style>
  <w:style w:type="paragraph" w:styleId="6">
    <w:name w:val="heading 6"/>
    <w:basedOn w:val="a1"/>
    <w:next w:val="a1"/>
    <w:link w:val="60"/>
    <w:qFormat/>
    <w:rsid w:val="00B00B6E"/>
    <w:pPr>
      <w:suppressAutoHyphens w:val="0"/>
      <w:spacing w:before="240" w:after="60"/>
      <w:outlineLvl w:val="5"/>
    </w:pPr>
    <w:rPr>
      <w:rFonts w:eastAsia="Times New Roman"/>
      <w:b/>
      <w:bCs/>
      <w:sz w:val="22"/>
      <w:lang w:eastAsia="ru-RU"/>
    </w:rPr>
  </w:style>
  <w:style w:type="paragraph" w:styleId="7">
    <w:name w:val="heading 7"/>
    <w:basedOn w:val="a1"/>
    <w:next w:val="a1"/>
    <w:link w:val="70"/>
    <w:unhideWhenUsed/>
    <w:qFormat/>
    <w:rsid w:val="0054179A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qFormat/>
    <w:rsid w:val="00B00B6E"/>
    <w:pPr>
      <w:suppressAutoHyphens w:val="0"/>
      <w:spacing w:before="240" w:after="60"/>
      <w:outlineLvl w:val="7"/>
    </w:pPr>
    <w:rPr>
      <w:rFonts w:ascii="Calibri" w:eastAsia="Times New Roman" w:hAnsi="Calibri"/>
      <w:i/>
      <w:iCs/>
      <w:szCs w:val="24"/>
      <w:lang w:val="x-none" w:eastAsia="x-none"/>
    </w:rPr>
  </w:style>
  <w:style w:type="paragraph" w:styleId="9">
    <w:name w:val="heading 9"/>
    <w:basedOn w:val="a1"/>
    <w:next w:val="a1"/>
    <w:link w:val="90"/>
    <w:qFormat/>
    <w:rsid w:val="00B00B6E"/>
    <w:pPr>
      <w:suppressAutoHyphens w:val="0"/>
      <w:spacing w:before="240" w:after="60"/>
      <w:outlineLvl w:val="8"/>
    </w:pPr>
    <w:rPr>
      <w:rFonts w:ascii="Cambria" w:eastAsia="Times New Roman" w:hAnsi="Cambria"/>
      <w:sz w:val="22"/>
      <w:lang w:val="x-none" w:eastAsia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30">
    <w:name w:val="Заголовок 3 Знак"/>
    <w:basedOn w:val="a2"/>
    <w:link w:val="3"/>
    <w:rsid w:val="00FE5202"/>
    <w:rPr>
      <w:rFonts w:ascii="Impact" w:hAnsi="Impact"/>
      <w:color w:val="000000"/>
      <w:sz w:val="40"/>
    </w:rPr>
  </w:style>
  <w:style w:type="character" w:customStyle="1" w:styleId="a5">
    <w:name w:val="Заголовок сообщения (текст)"/>
    <w:rsid w:val="00FE5202"/>
    <w:rPr>
      <w:rFonts w:ascii="Arial Black" w:hAnsi="Arial Black"/>
      <w:spacing w:val="-10"/>
      <w:sz w:val="18"/>
    </w:rPr>
  </w:style>
  <w:style w:type="paragraph" w:customStyle="1" w:styleId="a6">
    <w:name w:val="Название документа"/>
    <w:basedOn w:val="a1"/>
    <w:next w:val="a1"/>
    <w:rsid w:val="00FE5202"/>
    <w:pPr>
      <w:keepNext/>
      <w:keepLines/>
      <w:spacing w:before="400" w:after="120" w:line="240" w:lineRule="atLeast"/>
      <w:ind w:left="-840"/>
    </w:pPr>
    <w:rPr>
      <w:rFonts w:ascii="Arial Black" w:hAnsi="Arial Black"/>
      <w:spacing w:val="-60"/>
      <w:kern w:val="1"/>
      <w:sz w:val="88"/>
    </w:rPr>
  </w:style>
  <w:style w:type="paragraph" w:customStyle="1" w:styleId="11">
    <w:name w:val="Шапка1"/>
    <w:basedOn w:val="a7"/>
    <w:rsid w:val="00FE5202"/>
    <w:pPr>
      <w:keepLines/>
      <w:tabs>
        <w:tab w:val="left" w:pos="27814"/>
      </w:tabs>
      <w:spacing w:line="180" w:lineRule="atLeast"/>
      <w:ind w:left="1134" w:hanging="1134"/>
    </w:pPr>
    <w:rPr>
      <w:rFonts w:ascii="Arial" w:hAnsi="Arial"/>
      <w:spacing w:val="-5"/>
      <w:sz w:val="20"/>
    </w:rPr>
  </w:style>
  <w:style w:type="paragraph" w:styleId="a8">
    <w:name w:val="header"/>
    <w:basedOn w:val="a1"/>
    <w:link w:val="a9"/>
    <w:uiPriority w:val="99"/>
    <w:rsid w:val="00FE5202"/>
    <w:pPr>
      <w:tabs>
        <w:tab w:val="center" w:pos="4153"/>
        <w:tab w:val="right" w:pos="8306"/>
      </w:tabs>
    </w:pPr>
    <w:rPr>
      <w:sz w:val="20"/>
    </w:rPr>
  </w:style>
  <w:style w:type="character" w:customStyle="1" w:styleId="a9">
    <w:name w:val="Верхний колонтитул Знак"/>
    <w:basedOn w:val="a2"/>
    <w:link w:val="a8"/>
    <w:uiPriority w:val="99"/>
    <w:rsid w:val="00FE5202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7">
    <w:name w:val="Body Text"/>
    <w:basedOn w:val="a1"/>
    <w:link w:val="aa"/>
    <w:unhideWhenUsed/>
    <w:rsid w:val="00FE5202"/>
    <w:pPr>
      <w:spacing w:after="120"/>
    </w:pPr>
  </w:style>
  <w:style w:type="character" w:customStyle="1" w:styleId="aa">
    <w:name w:val="Основной текст Знак"/>
    <w:basedOn w:val="a2"/>
    <w:link w:val="a7"/>
    <w:rsid w:val="00FE5202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b">
    <w:name w:val="Balloon Text"/>
    <w:basedOn w:val="a1"/>
    <w:link w:val="ac"/>
    <w:unhideWhenUsed/>
    <w:rsid w:val="00DF09A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2"/>
    <w:link w:val="ab"/>
    <w:rsid w:val="00DF09A1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a0">
    <w:name w:val="Буллит"/>
    <w:basedOn w:val="a1"/>
    <w:link w:val="ad"/>
    <w:qFormat/>
    <w:rsid w:val="002F035E"/>
    <w:pPr>
      <w:numPr>
        <w:numId w:val="3"/>
      </w:numPr>
      <w:suppressAutoHyphens w:val="0"/>
      <w:spacing w:before="120"/>
      <w:jc w:val="both"/>
      <w:outlineLvl w:val="1"/>
    </w:pPr>
    <w:rPr>
      <w:rFonts w:ascii="Arial" w:hAnsi="Arial"/>
      <w:sz w:val="22"/>
      <w:lang w:val="x-none" w:eastAsia="x-none"/>
    </w:rPr>
  </w:style>
  <w:style w:type="character" w:customStyle="1" w:styleId="ad">
    <w:name w:val="Буллит Знак"/>
    <w:basedOn w:val="a2"/>
    <w:link w:val="a0"/>
    <w:rsid w:val="002F035E"/>
    <w:rPr>
      <w:rFonts w:ascii="Arial" w:hAnsi="Arial"/>
      <w:sz w:val="22"/>
      <w:lang w:val="x-none" w:eastAsia="x-none"/>
    </w:rPr>
  </w:style>
  <w:style w:type="character" w:customStyle="1" w:styleId="20">
    <w:name w:val="Заголовок 2 Знак"/>
    <w:basedOn w:val="a2"/>
    <w:link w:val="2"/>
    <w:rsid w:val="007C1EA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styleId="ae">
    <w:name w:val="Body Text Indent"/>
    <w:basedOn w:val="a1"/>
    <w:link w:val="af"/>
    <w:unhideWhenUsed/>
    <w:rsid w:val="00CD60FF"/>
    <w:pPr>
      <w:spacing w:after="120"/>
      <w:ind w:left="283"/>
    </w:pPr>
  </w:style>
  <w:style w:type="character" w:customStyle="1" w:styleId="af">
    <w:name w:val="Основной текст с отступом Знак"/>
    <w:basedOn w:val="a2"/>
    <w:link w:val="ae"/>
    <w:rsid w:val="00CD60FF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21">
    <w:name w:val="Body Text 2"/>
    <w:basedOn w:val="a1"/>
    <w:link w:val="22"/>
    <w:unhideWhenUsed/>
    <w:rsid w:val="00CD60FF"/>
    <w:pPr>
      <w:spacing w:after="120" w:line="480" w:lineRule="auto"/>
    </w:pPr>
  </w:style>
  <w:style w:type="character" w:customStyle="1" w:styleId="22">
    <w:name w:val="Основной текст 2 Знак"/>
    <w:basedOn w:val="a2"/>
    <w:link w:val="21"/>
    <w:uiPriority w:val="99"/>
    <w:semiHidden/>
    <w:rsid w:val="00CD60FF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23">
    <w:name w:val="Body Text Indent 2"/>
    <w:basedOn w:val="a1"/>
    <w:link w:val="24"/>
    <w:unhideWhenUsed/>
    <w:rsid w:val="00CD60FF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2"/>
    <w:link w:val="23"/>
    <w:rsid w:val="00CD60FF"/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styleId="af0">
    <w:name w:val="Hyperlink"/>
    <w:basedOn w:val="a2"/>
    <w:uiPriority w:val="99"/>
    <w:unhideWhenUsed/>
    <w:rsid w:val="00874966"/>
    <w:rPr>
      <w:color w:val="0000FF"/>
      <w:u w:val="single"/>
    </w:rPr>
  </w:style>
  <w:style w:type="character" w:customStyle="1" w:styleId="apple-converted-space">
    <w:name w:val="apple-converted-space"/>
    <w:basedOn w:val="a2"/>
    <w:rsid w:val="0056251F"/>
  </w:style>
  <w:style w:type="paragraph" w:styleId="af1">
    <w:name w:val="List Paragraph"/>
    <w:basedOn w:val="a1"/>
    <w:uiPriority w:val="34"/>
    <w:qFormat/>
    <w:rsid w:val="008320CD"/>
    <w:pPr>
      <w:ind w:left="720"/>
      <w:contextualSpacing/>
    </w:pPr>
  </w:style>
  <w:style w:type="paragraph" w:styleId="af2">
    <w:name w:val="footer"/>
    <w:basedOn w:val="a1"/>
    <w:link w:val="af3"/>
    <w:rsid w:val="0055099D"/>
    <w:pPr>
      <w:tabs>
        <w:tab w:val="center" w:pos="4677"/>
        <w:tab w:val="right" w:pos="9355"/>
      </w:tabs>
      <w:suppressAutoHyphens w:val="0"/>
    </w:pPr>
    <w:rPr>
      <w:rFonts w:eastAsia="Times New Roman"/>
      <w:sz w:val="20"/>
      <w:szCs w:val="20"/>
      <w:lang w:eastAsia="ru-RU"/>
    </w:rPr>
  </w:style>
  <w:style w:type="character" w:customStyle="1" w:styleId="af3">
    <w:name w:val="Нижний колонтитул Знак"/>
    <w:basedOn w:val="a2"/>
    <w:link w:val="af2"/>
    <w:uiPriority w:val="99"/>
    <w:rsid w:val="0055099D"/>
    <w:rPr>
      <w:rFonts w:eastAsia="Times New Roman"/>
      <w:sz w:val="20"/>
      <w:szCs w:val="20"/>
      <w:lang w:eastAsia="ru-RU"/>
    </w:rPr>
  </w:style>
  <w:style w:type="character" w:styleId="af4">
    <w:name w:val="page number"/>
    <w:basedOn w:val="a2"/>
    <w:rsid w:val="0055099D"/>
  </w:style>
  <w:style w:type="paragraph" w:styleId="af5">
    <w:name w:val="Block Text"/>
    <w:basedOn w:val="a1"/>
    <w:rsid w:val="0055099D"/>
    <w:pPr>
      <w:suppressAutoHyphens w:val="0"/>
      <w:ind w:left="1418" w:right="-1050" w:firstLine="22"/>
      <w:jc w:val="both"/>
    </w:pPr>
    <w:rPr>
      <w:rFonts w:eastAsia="Times New Roman"/>
      <w:szCs w:val="20"/>
      <w:lang w:eastAsia="ru-RU"/>
    </w:rPr>
  </w:style>
  <w:style w:type="paragraph" w:customStyle="1" w:styleId="12">
    <w:name w:val="Обычный1"/>
    <w:rsid w:val="0055099D"/>
    <w:pPr>
      <w:widowControl w:val="0"/>
      <w:spacing w:after="0" w:line="240" w:lineRule="auto"/>
    </w:pPr>
    <w:rPr>
      <w:rFonts w:eastAsia="MS Mincho"/>
      <w:sz w:val="20"/>
      <w:szCs w:val="20"/>
      <w:lang w:eastAsia="ru-RU"/>
    </w:rPr>
  </w:style>
  <w:style w:type="paragraph" w:customStyle="1" w:styleId="ConsPlusNormal">
    <w:name w:val="ConsPlusNormal"/>
    <w:rsid w:val="0055099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footnote text"/>
    <w:basedOn w:val="a1"/>
    <w:link w:val="af7"/>
    <w:unhideWhenUsed/>
    <w:rsid w:val="0055099D"/>
    <w:pPr>
      <w:suppressAutoHyphens w:val="0"/>
    </w:pPr>
    <w:rPr>
      <w:rFonts w:eastAsia="Calibri"/>
      <w:sz w:val="20"/>
      <w:szCs w:val="20"/>
    </w:rPr>
  </w:style>
  <w:style w:type="character" w:customStyle="1" w:styleId="af7">
    <w:name w:val="Текст сноски Знак"/>
    <w:basedOn w:val="a2"/>
    <w:link w:val="af6"/>
    <w:rsid w:val="0055099D"/>
    <w:rPr>
      <w:rFonts w:eastAsia="Calibri"/>
      <w:sz w:val="20"/>
      <w:szCs w:val="20"/>
    </w:rPr>
  </w:style>
  <w:style w:type="character" w:styleId="af8">
    <w:name w:val="footnote reference"/>
    <w:unhideWhenUsed/>
    <w:rsid w:val="0055099D"/>
    <w:rPr>
      <w:vertAlign w:val="superscript"/>
    </w:rPr>
  </w:style>
  <w:style w:type="character" w:customStyle="1" w:styleId="10">
    <w:name w:val="Заголовок 1 Знак"/>
    <w:basedOn w:val="a2"/>
    <w:link w:val="1"/>
    <w:rsid w:val="00B00B6E"/>
    <w:rPr>
      <w:rFonts w:ascii="Arial" w:eastAsia="MS Mincho" w:hAnsi="Arial"/>
      <w:b/>
      <w:bCs/>
      <w:sz w:val="22"/>
      <w:szCs w:val="20"/>
      <w:lang w:val="en-US" w:eastAsia="de-DE"/>
    </w:rPr>
  </w:style>
  <w:style w:type="character" w:customStyle="1" w:styleId="40">
    <w:name w:val="Заголовок 4 Знак"/>
    <w:basedOn w:val="a2"/>
    <w:link w:val="4"/>
    <w:rsid w:val="00B00B6E"/>
    <w:rPr>
      <w:rFonts w:ascii="Arial" w:eastAsia="MS Mincho" w:hAnsi="Arial"/>
      <w:b/>
      <w:bCs/>
      <w:sz w:val="22"/>
      <w:szCs w:val="20"/>
      <w:lang w:val="en-US" w:eastAsia="de-DE"/>
    </w:rPr>
  </w:style>
  <w:style w:type="character" w:customStyle="1" w:styleId="60">
    <w:name w:val="Заголовок 6 Знак"/>
    <w:basedOn w:val="a2"/>
    <w:link w:val="6"/>
    <w:rsid w:val="00B00B6E"/>
    <w:rPr>
      <w:rFonts w:eastAsia="Times New Roman"/>
      <w:b/>
      <w:bCs/>
      <w:sz w:val="22"/>
      <w:lang w:eastAsia="ru-RU"/>
    </w:rPr>
  </w:style>
  <w:style w:type="character" w:customStyle="1" w:styleId="80">
    <w:name w:val="Заголовок 8 Знак"/>
    <w:basedOn w:val="a2"/>
    <w:link w:val="8"/>
    <w:rsid w:val="00B00B6E"/>
    <w:rPr>
      <w:rFonts w:ascii="Calibri" w:eastAsia="Times New Roman" w:hAnsi="Calibri"/>
      <w:i/>
      <w:iCs/>
      <w:szCs w:val="24"/>
      <w:lang w:val="x-none" w:eastAsia="x-none"/>
    </w:rPr>
  </w:style>
  <w:style w:type="character" w:customStyle="1" w:styleId="90">
    <w:name w:val="Заголовок 9 Знак"/>
    <w:basedOn w:val="a2"/>
    <w:link w:val="9"/>
    <w:rsid w:val="00B00B6E"/>
    <w:rPr>
      <w:rFonts w:ascii="Cambria" w:eastAsia="Times New Roman" w:hAnsi="Cambria"/>
      <w:sz w:val="22"/>
      <w:lang w:val="x-none" w:eastAsia="x-none"/>
    </w:rPr>
  </w:style>
  <w:style w:type="paragraph" w:styleId="31">
    <w:name w:val="Body Text 3"/>
    <w:basedOn w:val="a1"/>
    <w:link w:val="32"/>
    <w:rsid w:val="00B00B6E"/>
    <w:pPr>
      <w:suppressAutoHyphens w:val="0"/>
      <w:spacing w:after="120"/>
    </w:pPr>
    <w:rPr>
      <w:rFonts w:eastAsia="MS Mincho"/>
      <w:sz w:val="16"/>
      <w:szCs w:val="16"/>
      <w:lang w:eastAsia="de-DE"/>
    </w:rPr>
  </w:style>
  <w:style w:type="character" w:customStyle="1" w:styleId="32">
    <w:name w:val="Основной текст 3 Знак"/>
    <w:basedOn w:val="a2"/>
    <w:link w:val="31"/>
    <w:rsid w:val="00B00B6E"/>
    <w:rPr>
      <w:rFonts w:eastAsia="MS Mincho"/>
      <w:sz w:val="16"/>
      <w:szCs w:val="16"/>
      <w:lang w:eastAsia="de-DE"/>
    </w:rPr>
  </w:style>
  <w:style w:type="paragraph" w:customStyle="1" w:styleId="Style0">
    <w:name w:val="Style0"/>
    <w:rsid w:val="00B00B6E"/>
    <w:pPr>
      <w:autoSpaceDE w:val="0"/>
      <w:autoSpaceDN w:val="0"/>
      <w:adjustRightInd w:val="0"/>
      <w:spacing w:after="0" w:line="240" w:lineRule="auto"/>
    </w:pPr>
    <w:rPr>
      <w:rFonts w:ascii="MS Sans Serif" w:eastAsia="Times New Roman" w:hAnsi="MS Sans Serif"/>
      <w:sz w:val="20"/>
      <w:szCs w:val="24"/>
      <w:lang w:eastAsia="ru-RU"/>
    </w:rPr>
  </w:style>
  <w:style w:type="paragraph" w:styleId="af9">
    <w:name w:val="annotation text"/>
    <w:basedOn w:val="a1"/>
    <w:link w:val="afa"/>
    <w:semiHidden/>
    <w:rsid w:val="00B00B6E"/>
    <w:pPr>
      <w:suppressAutoHyphens w:val="0"/>
    </w:pPr>
    <w:rPr>
      <w:rFonts w:eastAsia="Times New Roman"/>
      <w:sz w:val="20"/>
      <w:szCs w:val="20"/>
      <w:lang w:eastAsia="ru-RU"/>
    </w:rPr>
  </w:style>
  <w:style w:type="character" w:customStyle="1" w:styleId="afa">
    <w:name w:val="Текст примечания Знак"/>
    <w:basedOn w:val="a2"/>
    <w:link w:val="af9"/>
    <w:semiHidden/>
    <w:rsid w:val="00B00B6E"/>
    <w:rPr>
      <w:rFonts w:eastAsia="Times New Roman"/>
      <w:sz w:val="20"/>
      <w:szCs w:val="20"/>
      <w:lang w:eastAsia="ru-RU"/>
    </w:rPr>
  </w:style>
  <w:style w:type="paragraph" w:styleId="afb">
    <w:name w:val="annotation subject"/>
    <w:basedOn w:val="af9"/>
    <w:next w:val="af9"/>
    <w:link w:val="afc"/>
    <w:semiHidden/>
    <w:rsid w:val="00B00B6E"/>
    <w:rPr>
      <w:rFonts w:eastAsia="MS Mincho"/>
      <w:b/>
      <w:bCs/>
      <w:lang w:eastAsia="de-DE"/>
    </w:rPr>
  </w:style>
  <w:style w:type="character" w:customStyle="1" w:styleId="afc">
    <w:name w:val="Тема примечания Знак"/>
    <w:basedOn w:val="afa"/>
    <w:link w:val="afb"/>
    <w:semiHidden/>
    <w:rsid w:val="00B00B6E"/>
    <w:rPr>
      <w:rFonts w:eastAsia="MS Mincho"/>
      <w:b/>
      <w:bCs/>
      <w:sz w:val="20"/>
      <w:szCs w:val="20"/>
      <w:lang w:eastAsia="de-DE"/>
    </w:rPr>
  </w:style>
  <w:style w:type="paragraph" w:customStyle="1" w:styleId="110">
    <w:name w:val="Обычный + 11 пт"/>
    <w:aliases w:val="По ширине"/>
    <w:basedOn w:val="a1"/>
    <w:rsid w:val="00B00B6E"/>
    <w:pPr>
      <w:suppressAutoHyphens w:val="0"/>
      <w:jc w:val="both"/>
    </w:pPr>
    <w:rPr>
      <w:rFonts w:eastAsia="MS Mincho"/>
      <w:sz w:val="22"/>
      <w:lang w:eastAsia="de-DE"/>
    </w:rPr>
  </w:style>
  <w:style w:type="paragraph" w:customStyle="1" w:styleId="Ref">
    <w:name w:val="Ref."/>
    <w:basedOn w:val="a1"/>
    <w:rsid w:val="00B00B6E"/>
    <w:pPr>
      <w:suppressAutoHyphens w:val="0"/>
    </w:pPr>
    <w:rPr>
      <w:rFonts w:ascii="Futuris" w:eastAsia="Times New Roman" w:hAnsi="Futuris"/>
      <w:sz w:val="22"/>
      <w:szCs w:val="20"/>
      <w:lang w:eastAsia="ru-RU"/>
    </w:rPr>
  </w:style>
  <w:style w:type="paragraph" w:styleId="afd">
    <w:name w:val="toa heading"/>
    <w:basedOn w:val="a1"/>
    <w:next w:val="a1"/>
    <w:unhideWhenUsed/>
    <w:rsid w:val="00B00B6E"/>
    <w:pPr>
      <w:tabs>
        <w:tab w:val="left" w:pos="9000"/>
        <w:tab w:val="right" w:pos="9360"/>
      </w:tabs>
      <w:jc w:val="both"/>
    </w:pPr>
    <w:rPr>
      <w:rFonts w:ascii="Arial" w:eastAsia="Times New Roman" w:hAnsi="Arial"/>
      <w:szCs w:val="20"/>
      <w:lang w:val="en-US" w:eastAsia="ru-RU"/>
    </w:rPr>
  </w:style>
  <w:style w:type="paragraph" w:customStyle="1" w:styleId="Contract2">
    <w:name w:val="Contract2"/>
    <w:basedOn w:val="a1"/>
    <w:rsid w:val="00B00B6E"/>
    <w:pPr>
      <w:numPr>
        <w:ilvl w:val="1"/>
        <w:numId w:val="10"/>
      </w:numPr>
      <w:suppressAutoHyphens w:val="0"/>
      <w:spacing w:before="60" w:after="60" w:line="288" w:lineRule="auto"/>
      <w:jc w:val="both"/>
      <w:outlineLvl w:val="1"/>
    </w:pPr>
    <w:rPr>
      <w:rFonts w:eastAsia="Times New Roman"/>
      <w:szCs w:val="20"/>
      <w:lang w:eastAsia="ru-RU"/>
    </w:rPr>
  </w:style>
  <w:style w:type="paragraph" w:customStyle="1" w:styleId="Contract1">
    <w:name w:val="Contract1"/>
    <w:basedOn w:val="a1"/>
    <w:rsid w:val="00B00B6E"/>
    <w:pPr>
      <w:keepNext/>
      <w:numPr>
        <w:numId w:val="10"/>
      </w:numPr>
      <w:suppressAutoHyphens w:val="0"/>
      <w:spacing w:before="240" w:after="120" w:line="288" w:lineRule="auto"/>
      <w:outlineLvl w:val="0"/>
    </w:pPr>
    <w:rPr>
      <w:rFonts w:eastAsia="Times New Roman"/>
      <w:b/>
      <w:szCs w:val="20"/>
      <w:lang w:eastAsia="ru-RU"/>
    </w:rPr>
  </w:style>
  <w:style w:type="paragraph" w:customStyle="1" w:styleId="afe">
    <w:name w:val="Îáû÷íûé"/>
    <w:rsid w:val="00B00B6E"/>
    <w:pPr>
      <w:spacing w:after="0" w:line="240" w:lineRule="auto"/>
    </w:pPr>
    <w:rPr>
      <w:rFonts w:eastAsia="Times New Roman"/>
      <w:szCs w:val="20"/>
      <w:lang w:val="en-GB" w:eastAsia="ru-RU"/>
    </w:rPr>
  </w:style>
  <w:style w:type="paragraph" w:customStyle="1" w:styleId="BodyText21">
    <w:name w:val="Body Text 21"/>
    <w:basedOn w:val="a1"/>
    <w:rsid w:val="00B00B6E"/>
    <w:pPr>
      <w:suppressAutoHyphens w:val="0"/>
      <w:overflowPunct w:val="0"/>
      <w:autoSpaceDE w:val="0"/>
      <w:autoSpaceDN w:val="0"/>
      <w:adjustRightInd w:val="0"/>
      <w:jc w:val="both"/>
    </w:pPr>
    <w:rPr>
      <w:rFonts w:eastAsia="Times New Roman"/>
      <w:szCs w:val="20"/>
      <w:lang w:val="en-US" w:eastAsia="ru-RU"/>
    </w:rPr>
  </w:style>
  <w:style w:type="character" w:customStyle="1" w:styleId="WBSno">
    <w:name w:val="WBS no"/>
    <w:rsid w:val="00B00B6E"/>
    <w:rPr>
      <w:rFonts w:ascii="Times New Roman" w:hAnsi="Times New Roman" w:cs="Times New Roman" w:hint="default"/>
      <w:sz w:val="24"/>
    </w:rPr>
  </w:style>
  <w:style w:type="paragraph" w:customStyle="1" w:styleId="docheader">
    <w:name w:val="doc header"/>
    <w:basedOn w:val="a8"/>
    <w:rsid w:val="00B00B6E"/>
    <w:pPr>
      <w:keepLines/>
      <w:tabs>
        <w:tab w:val="clear" w:pos="4153"/>
        <w:tab w:val="clear" w:pos="8306"/>
        <w:tab w:val="center" w:pos="4820"/>
        <w:tab w:val="right" w:pos="9639"/>
      </w:tabs>
      <w:suppressAutoHyphens w:val="0"/>
      <w:spacing w:line="288" w:lineRule="auto"/>
      <w:jc w:val="both"/>
    </w:pPr>
    <w:rPr>
      <w:rFonts w:eastAsia="Times New Roman"/>
      <w:b/>
      <w:sz w:val="24"/>
      <w:szCs w:val="20"/>
      <w:lang w:val="en-GB" w:eastAsia="x-none"/>
    </w:rPr>
  </w:style>
  <w:style w:type="paragraph" w:styleId="aff">
    <w:name w:val="Revision"/>
    <w:hidden/>
    <w:uiPriority w:val="99"/>
    <w:semiHidden/>
    <w:rsid w:val="00B00B6E"/>
    <w:pPr>
      <w:spacing w:after="0" w:line="240" w:lineRule="auto"/>
    </w:pPr>
    <w:rPr>
      <w:rFonts w:eastAsia="Times New Roman"/>
      <w:szCs w:val="24"/>
      <w:lang w:eastAsia="ru-RU"/>
    </w:rPr>
  </w:style>
  <w:style w:type="character" w:styleId="aff0">
    <w:name w:val="annotation reference"/>
    <w:rsid w:val="00B00B6E"/>
    <w:rPr>
      <w:sz w:val="16"/>
      <w:szCs w:val="16"/>
    </w:rPr>
  </w:style>
  <w:style w:type="paragraph" w:customStyle="1" w:styleId="210">
    <w:name w:val="Основной текст 21"/>
    <w:basedOn w:val="a1"/>
    <w:rsid w:val="00B00B6E"/>
    <w:pPr>
      <w:suppressAutoHyphens w:val="0"/>
      <w:overflowPunct w:val="0"/>
      <w:autoSpaceDE w:val="0"/>
      <w:autoSpaceDN w:val="0"/>
      <w:adjustRightInd w:val="0"/>
      <w:jc w:val="both"/>
      <w:textAlignment w:val="baseline"/>
    </w:pPr>
    <w:rPr>
      <w:rFonts w:eastAsia="Times New Roman"/>
      <w:szCs w:val="20"/>
      <w:lang w:val="en-US" w:eastAsia="ru-RU"/>
    </w:rPr>
  </w:style>
  <w:style w:type="character" w:customStyle="1" w:styleId="WW8Num1z0">
    <w:name w:val="WW8Num1z0"/>
    <w:rsid w:val="00B00B6E"/>
    <w:rPr>
      <w:rFonts w:ascii="Times New Roman" w:eastAsia="Times New Roman" w:hAnsi="Times New Roman" w:cs="Times New Roman"/>
    </w:rPr>
  </w:style>
  <w:style w:type="paragraph" w:customStyle="1" w:styleId="310">
    <w:name w:val="Основной текст 31"/>
    <w:basedOn w:val="a1"/>
    <w:rsid w:val="00B00B6E"/>
    <w:pPr>
      <w:spacing w:after="120"/>
    </w:pPr>
    <w:rPr>
      <w:rFonts w:eastAsia="MS Mincho"/>
      <w:sz w:val="16"/>
      <w:szCs w:val="16"/>
      <w:lang w:eastAsia="ar-SA"/>
    </w:rPr>
  </w:style>
  <w:style w:type="paragraph" w:customStyle="1" w:styleId="211">
    <w:name w:val="Основной текст 21"/>
    <w:basedOn w:val="a1"/>
    <w:rsid w:val="00B00B6E"/>
    <w:pPr>
      <w:autoSpaceDE w:val="0"/>
      <w:jc w:val="both"/>
    </w:pPr>
    <w:rPr>
      <w:rFonts w:eastAsia="Times New Roman"/>
      <w:sz w:val="22"/>
      <w:szCs w:val="24"/>
      <w:lang w:eastAsia="ar-SA"/>
    </w:rPr>
  </w:style>
  <w:style w:type="character" w:customStyle="1" w:styleId="hps">
    <w:name w:val="hps"/>
    <w:basedOn w:val="a2"/>
    <w:rsid w:val="00B00B6E"/>
  </w:style>
  <w:style w:type="paragraph" w:styleId="aff1">
    <w:name w:val="No Spacing"/>
    <w:qFormat/>
    <w:rsid w:val="00B00B6E"/>
    <w:pPr>
      <w:spacing w:after="0" w:line="240" w:lineRule="auto"/>
    </w:pPr>
    <w:rPr>
      <w:rFonts w:ascii="Calibri" w:eastAsia="Times New Roman" w:hAnsi="Calibri"/>
      <w:sz w:val="22"/>
      <w:lang w:eastAsia="ru-RU"/>
    </w:rPr>
  </w:style>
  <w:style w:type="paragraph" w:styleId="aff2">
    <w:name w:val="Title"/>
    <w:basedOn w:val="a1"/>
    <w:link w:val="aff3"/>
    <w:qFormat/>
    <w:rsid w:val="00984352"/>
    <w:pPr>
      <w:suppressAutoHyphens w:val="0"/>
      <w:jc w:val="center"/>
    </w:pPr>
    <w:rPr>
      <w:rFonts w:eastAsia="Times New Roman"/>
      <w:b/>
      <w:bCs/>
      <w:szCs w:val="24"/>
      <w:lang w:eastAsia="ru-RU"/>
    </w:rPr>
  </w:style>
  <w:style w:type="character" w:customStyle="1" w:styleId="aff3">
    <w:name w:val="Заголовок Знак"/>
    <w:basedOn w:val="a2"/>
    <w:link w:val="aff2"/>
    <w:rsid w:val="00984352"/>
    <w:rPr>
      <w:rFonts w:eastAsia="Times New Roman"/>
      <w:b/>
      <w:bCs/>
      <w:szCs w:val="24"/>
      <w:lang w:eastAsia="ru-RU"/>
    </w:rPr>
  </w:style>
  <w:style w:type="paragraph" w:customStyle="1" w:styleId="Style20">
    <w:name w:val="Style20"/>
    <w:basedOn w:val="a1"/>
    <w:uiPriority w:val="99"/>
    <w:rsid w:val="00984352"/>
    <w:pPr>
      <w:widowControl w:val="0"/>
      <w:suppressAutoHyphens w:val="0"/>
      <w:autoSpaceDE w:val="0"/>
      <w:autoSpaceDN w:val="0"/>
      <w:adjustRightInd w:val="0"/>
      <w:spacing w:line="230" w:lineRule="exact"/>
    </w:pPr>
    <w:rPr>
      <w:rFonts w:ascii="Franklin Gothic Demi Cond" w:eastAsia="Times New Roman" w:hAnsi="Franklin Gothic Demi Cond"/>
      <w:szCs w:val="24"/>
      <w:lang w:eastAsia="ru-RU"/>
    </w:rPr>
  </w:style>
  <w:style w:type="character" w:customStyle="1" w:styleId="FontStyle48">
    <w:name w:val="Font Style48"/>
    <w:uiPriority w:val="99"/>
    <w:rsid w:val="00984352"/>
    <w:rPr>
      <w:rFonts w:ascii="Arial" w:hAnsi="Arial" w:cs="Arial"/>
      <w:b/>
      <w:bCs/>
      <w:sz w:val="18"/>
      <w:szCs w:val="18"/>
    </w:rPr>
  </w:style>
  <w:style w:type="character" w:customStyle="1" w:styleId="25">
    <w:name w:val="Основной текст (2)"/>
    <w:rsid w:val="009843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ArialNarrow11pt">
    <w:name w:val="Основной текст (2) + Arial Narrow;11 pt;Полужирный"/>
    <w:rsid w:val="00984352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MSReferenceSansSerif8pt">
    <w:name w:val="Основной текст (2) + MS Reference Sans Serif;8 pt"/>
    <w:rsid w:val="00984352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paragraph" w:customStyle="1" w:styleId="Style9">
    <w:name w:val="Style9"/>
    <w:basedOn w:val="a1"/>
    <w:rsid w:val="00984352"/>
    <w:pPr>
      <w:widowControl w:val="0"/>
      <w:suppressAutoHyphens w:val="0"/>
      <w:autoSpaceDE w:val="0"/>
      <w:autoSpaceDN w:val="0"/>
      <w:adjustRightInd w:val="0"/>
    </w:pPr>
    <w:rPr>
      <w:rFonts w:eastAsia="Times New Roman"/>
      <w:szCs w:val="24"/>
      <w:lang w:eastAsia="ru-RU"/>
    </w:rPr>
  </w:style>
  <w:style w:type="character" w:styleId="aff4">
    <w:name w:val="Strong"/>
    <w:basedOn w:val="a2"/>
    <w:uiPriority w:val="22"/>
    <w:qFormat/>
    <w:rsid w:val="005E2815"/>
    <w:rPr>
      <w:b/>
      <w:bCs/>
    </w:rPr>
  </w:style>
  <w:style w:type="character" w:customStyle="1" w:styleId="13">
    <w:name w:val="Основной текст Знак1"/>
    <w:uiPriority w:val="99"/>
    <w:locked/>
    <w:rsid w:val="00D77A00"/>
    <w:rPr>
      <w:rFonts w:ascii="Arial" w:hAnsi="Arial" w:cs="Arial"/>
      <w:b/>
      <w:bCs/>
      <w:sz w:val="20"/>
      <w:szCs w:val="20"/>
      <w:u w:val="none"/>
    </w:rPr>
  </w:style>
  <w:style w:type="character" w:customStyle="1" w:styleId="aff5">
    <w:name w:val="Основной текст + Не полужирный"/>
    <w:aliases w:val="Интервал 0 pt1"/>
    <w:uiPriority w:val="99"/>
    <w:rsid w:val="00D77A00"/>
    <w:rPr>
      <w:rFonts w:ascii="Arial" w:hAnsi="Arial" w:cs="Arial"/>
      <w:b w:val="0"/>
      <w:bCs w:val="0"/>
      <w:spacing w:val="1"/>
      <w:sz w:val="20"/>
      <w:szCs w:val="20"/>
      <w:u w:val="none"/>
    </w:rPr>
  </w:style>
  <w:style w:type="character" w:customStyle="1" w:styleId="70">
    <w:name w:val="Заголовок 7 Знак"/>
    <w:basedOn w:val="a2"/>
    <w:link w:val="7"/>
    <w:rsid w:val="0054179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50">
    <w:name w:val="Заголовок 5 Знак"/>
    <w:basedOn w:val="a2"/>
    <w:link w:val="5"/>
    <w:rsid w:val="0054179A"/>
    <w:rPr>
      <w:rFonts w:eastAsia="Times New Roman"/>
      <w:b/>
      <w:sz w:val="28"/>
      <w:szCs w:val="24"/>
      <w:lang w:eastAsia="ru-RU"/>
    </w:rPr>
  </w:style>
  <w:style w:type="paragraph" w:customStyle="1" w:styleId="sss">
    <w:name w:val="sss"/>
    <w:basedOn w:val="a1"/>
    <w:rsid w:val="0054179A"/>
    <w:pPr>
      <w:suppressAutoHyphens w:val="0"/>
    </w:pPr>
    <w:rPr>
      <w:rFonts w:eastAsia="Times New Roman"/>
      <w:sz w:val="28"/>
      <w:szCs w:val="20"/>
      <w:lang w:eastAsia="ru-RU"/>
    </w:rPr>
  </w:style>
  <w:style w:type="paragraph" w:customStyle="1" w:styleId="sss1">
    <w:name w:val="sss_1"/>
    <w:basedOn w:val="a1"/>
    <w:rsid w:val="0054179A"/>
    <w:pPr>
      <w:framePr w:hSpace="142" w:wrap="around" w:vAnchor="text" w:hAnchor="text" w:y="1"/>
      <w:suppressAutoHyphens w:val="0"/>
    </w:pPr>
    <w:rPr>
      <w:rFonts w:eastAsia="Times New Roman"/>
      <w:sz w:val="28"/>
      <w:szCs w:val="20"/>
      <w:lang w:eastAsia="ru-RU"/>
    </w:rPr>
  </w:style>
  <w:style w:type="table" w:styleId="aff6">
    <w:name w:val="Table Grid"/>
    <w:basedOn w:val="a3"/>
    <w:rsid w:val="0054179A"/>
    <w:pPr>
      <w:spacing w:after="0" w:line="240" w:lineRule="auto"/>
    </w:pPr>
    <w:rPr>
      <w:rFonts w:eastAsia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ame w:val="Таблица перечень"/>
    <w:basedOn w:val="a1"/>
    <w:rsid w:val="0054179A"/>
    <w:pPr>
      <w:keepLines/>
      <w:numPr>
        <w:numId w:val="1"/>
      </w:numPr>
      <w:tabs>
        <w:tab w:val="left" w:pos="227"/>
        <w:tab w:val="left" w:pos="360"/>
      </w:tabs>
      <w:spacing w:before="20" w:after="20" w:line="240" w:lineRule="exact"/>
      <w:ind w:left="227" w:right="57"/>
    </w:pPr>
    <w:rPr>
      <w:rFonts w:eastAsia="Times New Roman" w:cs="Calibri"/>
      <w:szCs w:val="20"/>
      <w:lang w:val="x-none" w:eastAsia="ar-SA"/>
    </w:rPr>
  </w:style>
  <w:style w:type="character" w:styleId="aff7">
    <w:name w:val="FollowedHyperlink"/>
    <w:uiPriority w:val="99"/>
    <w:unhideWhenUsed/>
    <w:rsid w:val="0054179A"/>
    <w:rPr>
      <w:color w:val="800080"/>
      <w:u w:val="single"/>
    </w:rPr>
  </w:style>
  <w:style w:type="paragraph" w:customStyle="1" w:styleId="font5">
    <w:name w:val="font5"/>
    <w:basedOn w:val="a1"/>
    <w:rsid w:val="0054179A"/>
    <w:pPr>
      <w:suppressAutoHyphens w:val="0"/>
      <w:spacing w:before="100" w:beforeAutospacing="1" w:after="100" w:afterAutospacing="1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font6">
    <w:name w:val="font6"/>
    <w:basedOn w:val="a1"/>
    <w:rsid w:val="0054179A"/>
    <w:pPr>
      <w:suppressAutoHyphens w:val="0"/>
      <w:spacing w:before="100" w:beforeAutospacing="1" w:after="100" w:afterAutospacing="1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font7">
    <w:name w:val="font7"/>
    <w:basedOn w:val="a1"/>
    <w:rsid w:val="0054179A"/>
    <w:pPr>
      <w:suppressAutoHyphens w:val="0"/>
      <w:spacing w:before="100" w:beforeAutospacing="1" w:after="100" w:afterAutospacing="1"/>
    </w:pPr>
    <w:rPr>
      <w:rFonts w:ascii="Calibri" w:eastAsia="Times New Roman" w:hAnsi="Calibri" w:cs="Calibri"/>
      <w:color w:val="000000"/>
      <w:sz w:val="22"/>
      <w:lang w:eastAsia="ru-RU"/>
    </w:rPr>
  </w:style>
  <w:style w:type="paragraph" w:customStyle="1" w:styleId="font8">
    <w:name w:val="font8"/>
    <w:basedOn w:val="a1"/>
    <w:rsid w:val="0054179A"/>
    <w:pPr>
      <w:suppressAutoHyphens w:val="0"/>
      <w:spacing w:before="100" w:beforeAutospacing="1" w:after="100" w:afterAutospacing="1"/>
    </w:pPr>
    <w:rPr>
      <w:rFonts w:ascii="Calibri" w:eastAsia="Times New Roman" w:hAnsi="Calibri" w:cs="Calibri"/>
      <w:color w:val="000000"/>
      <w:sz w:val="22"/>
      <w:lang w:eastAsia="ru-RU"/>
    </w:rPr>
  </w:style>
  <w:style w:type="paragraph" w:customStyle="1" w:styleId="xl63">
    <w:name w:val="xl63"/>
    <w:basedOn w:val="a1"/>
    <w:rsid w:val="0054179A"/>
    <w:pP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64">
    <w:name w:val="xl64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5">
    <w:name w:val="xl65"/>
    <w:basedOn w:val="a1"/>
    <w:rsid w:val="0054179A"/>
    <w:pPr>
      <w:pBdr>
        <w:top w:val="single" w:sz="8" w:space="0" w:color="auto"/>
        <w:left w:val="single" w:sz="12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6">
    <w:name w:val="xl66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67">
    <w:name w:val="xl67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71">
    <w:name w:val="xl71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72">
    <w:name w:val="xl72"/>
    <w:basedOn w:val="a1"/>
    <w:rsid w:val="0054179A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73">
    <w:name w:val="xl73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1"/>
    <w:rsid w:val="0054179A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5">
    <w:name w:val="xl75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76">
    <w:name w:val="xl76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7">
    <w:name w:val="xl77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8">
    <w:name w:val="xl78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9">
    <w:name w:val="xl79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80">
    <w:name w:val="xl80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81">
    <w:name w:val="xl81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82">
    <w:name w:val="xl82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83">
    <w:name w:val="xl83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4">
    <w:name w:val="xl84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5">
    <w:name w:val="xl85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6">
    <w:name w:val="xl86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7">
    <w:name w:val="xl87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8">
    <w:name w:val="xl88"/>
    <w:basedOn w:val="a1"/>
    <w:rsid w:val="0054179A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89">
    <w:name w:val="xl89"/>
    <w:basedOn w:val="a1"/>
    <w:rsid w:val="0054179A"/>
    <w:pPr>
      <w:pBdr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0">
    <w:name w:val="xl90"/>
    <w:basedOn w:val="a1"/>
    <w:rsid w:val="0054179A"/>
    <w:pPr>
      <w:pBdr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1">
    <w:name w:val="xl91"/>
    <w:basedOn w:val="a1"/>
    <w:rsid w:val="0054179A"/>
    <w:pPr>
      <w:pBdr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2">
    <w:name w:val="xl92"/>
    <w:basedOn w:val="a1"/>
    <w:rsid w:val="0054179A"/>
    <w:pPr>
      <w:pBdr>
        <w:left w:val="single" w:sz="8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93">
    <w:name w:val="xl93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4">
    <w:name w:val="xl94"/>
    <w:basedOn w:val="a1"/>
    <w:rsid w:val="0054179A"/>
    <w:pPr>
      <w:pBdr>
        <w:top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5">
    <w:name w:val="xl95"/>
    <w:basedOn w:val="a1"/>
    <w:rsid w:val="0054179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6">
    <w:name w:val="xl96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7">
    <w:name w:val="xl97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8">
    <w:name w:val="xl98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99">
    <w:name w:val="xl99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0">
    <w:name w:val="xl100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1">
    <w:name w:val="xl101"/>
    <w:basedOn w:val="a1"/>
    <w:rsid w:val="0054179A"/>
    <w:pPr>
      <w:pBdr>
        <w:left w:val="single" w:sz="12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2">
    <w:name w:val="xl102"/>
    <w:basedOn w:val="a1"/>
    <w:rsid w:val="0054179A"/>
    <w:pP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3">
    <w:name w:val="xl103"/>
    <w:basedOn w:val="a1"/>
    <w:rsid w:val="0054179A"/>
    <w:pP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4">
    <w:name w:val="xl104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5">
    <w:name w:val="xl105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6">
    <w:name w:val="xl106"/>
    <w:basedOn w:val="a1"/>
    <w:rsid w:val="0054179A"/>
    <w:pPr>
      <w:pBdr>
        <w:left w:val="single" w:sz="12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7">
    <w:name w:val="xl107"/>
    <w:basedOn w:val="a1"/>
    <w:rsid w:val="0054179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8">
    <w:name w:val="xl108"/>
    <w:basedOn w:val="a1"/>
    <w:rsid w:val="0054179A"/>
    <w:pPr>
      <w:pBdr>
        <w:left w:val="single" w:sz="4" w:space="0" w:color="auto"/>
        <w:bottom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09">
    <w:name w:val="xl109"/>
    <w:basedOn w:val="a1"/>
    <w:rsid w:val="0054179A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0">
    <w:name w:val="xl110"/>
    <w:basedOn w:val="a1"/>
    <w:rsid w:val="0054179A"/>
    <w:pPr>
      <w:pBdr>
        <w:left w:val="single" w:sz="4" w:space="0" w:color="auto"/>
        <w:bottom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1">
    <w:name w:val="xl111"/>
    <w:basedOn w:val="a1"/>
    <w:rsid w:val="0054179A"/>
    <w:pPr>
      <w:pBdr>
        <w:top w:val="single" w:sz="4" w:space="0" w:color="auto"/>
        <w:left w:val="single" w:sz="12" w:space="0" w:color="auto"/>
        <w:bottom w:val="single" w:sz="8" w:space="0" w:color="auto"/>
        <w:right w:val="single" w:sz="4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2">
    <w:name w:val="xl112"/>
    <w:basedOn w:val="a1"/>
    <w:rsid w:val="0054179A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3">
    <w:name w:val="xl113"/>
    <w:basedOn w:val="a1"/>
    <w:rsid w:val="0054179A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114">
    <w:name w:val="xl114"/>
    <w:basedOn w:val="a1"/>
    <w:rsid w:val="0054179A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5">
    <w:name w:val="xl115"/>
    <w:basedOn w:val="a1"/>
    <w:rsid w:val="0054179A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CE6F1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6">
    <w:name w:val="xl116"/>
    <w:basedOn w:val="a1"/>
    <w:rsid w:val="005417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117">
    <w:name w:val="xl117"/>
    <w:basedOn w:val="a1"/>
    <w:rsid w:val="0054179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8">
    <w:name w:val="xl118"/>
    <w:basedOn w:val="a1"/>
    <w:rsid w:val="0054179A"/>
    <w:pPr>
      <w:pBdr>
        <w:top w:val="single" w:sz="4" w:space="0" w:color="auto"/>
        <w:left w:val="single" w:sz="8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19">
    <w:name w:val="xl119"/>
    <w:basedOn w:val="a1"/>
    <w:rsid w:val="0054179A"/>
    <w:pPr>
      <w:pBdr>
        <w:left w:val="single" w:sz="8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eastAsia="Times New Roman"/>
      <w:szCs w:val="24"/>
      <w:lang w:eastAsia="ru-RU"/>
    </w:rPr>
  </w:style>
  <w:style w:type="paragraph" w:customStyle="1" w:styleId="xl120">
    <w:name w:val="xl120"/>
    <w:basedOn w:val="a1"/>
    <w:rsid w:val="0054179A"/>
    <w:pPr>
      <w:pBdr>
        <w:top w:val="single" w:sz="8" w:space="0" w:color="auto"/>
        <w:left w:val="single" w:sz="8" w:space="0" w:color="auto"/>
        <w:bottom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121">
    <w:name w:val="xl121"/>
    <w:basedOn w:val="a1"/>
    <w:rsid w:val="0054179A"/>
    <w:pPr>
      <w:pBdr>
        <w:top w:val="single" w:sz="8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122">
    <w:name w:val="xl122"/>
    <w:basedOn w:val="a1"/>
    <w:rsid w:val="0054179A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123">
    <w:name w:val="xl123"/>
    <w:basedOn w:val="a1"/>
    <w:rsid w:val="0054179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124">
    <w:name w:val="xl124"/>
    <w:basedOn w:val="a1"/>
    <w:rsid w:val="0054179A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125">
    <w:name w:val="xl125"/>
    <w:basedOn w:val="a1"/>
    <w:rsid w:val="0054179A"/>
    <w:pPr>
      <w:pBdr>
        <w:top w:val="single" w:sz="4" w:space="0" w:color="auto"/>
        <w:bottom w:val="single" w:sz="8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126">
    <w:name w:val="xl126"/>
    <w:basedOn w:val="a1"/>
    <w:rsid w:val="0054179A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CCCFF"/>
      <w:suppressAutoHyphens w:val="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aff8">
    <w:basedOn w:val="a1"/>
    <w:next w:val="aff2"/>
    <w:link w:val="aff9"/>
    <w:qFormat/>
    <w:rsid w:val="003A0EA0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  <w:style w:type="character" w:customStyle="1" w:styleId="aff9">
    <w:name w:val="Название Знак"/>
    <w:link w:val="aff8"/>
    <w:rsid w:val="004578BD"/>
    <w:rPr>
      <w:rFonts w:eastAsia="Times New Roman"/>
      <w:b/>
      <w:sz w:val="28"/>
      <w:szCs w:val="24"/>
      <w:lang w:eastAsia="ru-RU"/>
    </w:rPr>
  </w:style>
  <w:style w:type="paragraph" w:customStyle="1" w:styleId="affa">
    <w:basedOn w:val="a1"/>
    <w:next w:val="aff2"/>
    <w:qFormat/>
    <w:rsid w:val="007701CE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  <w:style w:type="paragraph" w:customStyle="1" w:styleId="affb">
    <w:basedOn w:val="a1"/>
    <w:next w:val="aff2"/>
    <w:qFormat/>
    <w:rsid w:val="00075EDB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  <w:style w:type="paragraph" w:customStyle="1" w:styleId="affc">
    <w:basedOn w:val="a1"/>
    <w:next w:val="aff2"/>
    <w:qFormat/>
    <w:rsid w:val="00904016"/>
    <w:pPr>
      <w:suppressAutoHyphens w:val="0"/>
      <w:ind w:firstLine="709"/>
      <w:jc w:val="center"/>
    </w:pPr>
    <w:rPr>
      <w:rFonts w:eastAsia="Times New Roman"/>
      <w:b/>
      <w:sz w:val="28"/>
      <w:szCs w:val="24"/>
      <w:lang w:val="x-none" w:eastAsia="x-none"/>
    </w:rPr>
  </w:style>
  <w:style w:type="paragraph" w:customStyle="1" w:styleId="affd">
    <w:basedOn w:val="a1"/>
    <w:next w:val="aff2"/>
    <w:qFormat/>
    <w:rsid w:val="00EE180F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  <w:style w:type="paragraph" w:customStyle="1" w:styleId="affe">
    <w:basedOn w:val="a1"/>
    <w:next w:val="aff2"/>
    <w:qFormat/>
    <w:rsid w:val="00A1416C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  <w:style w:type="paragraph" w:customStyle="1" w:styleId="afff">
    <w:basedOn w:val="a1"/>
    <w:next w:val="aff2"/>
    <w:qFormat/>
    <w:rsid w:val="002D2387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347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9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0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4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6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8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6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emf"/><Relationship Id="rId21" Type="http://schemas.openxmlformats.org/officeDocument/2006/relationships/image" Target="media/image13.emf"/><Relationship Id="rId42" Type="http://schemas.openxmlformats.org/officeDocument/2006/relationships/image" Target="media/image32.emf"/><Relationship Id="rId47" Type="http://schemas.openxmlformats.org/officeDocument/2006/relationships/image" Target="media/image37.emf"/><Relationship Id="rId63" Type="http://schemas.openxmlformats.org/officeDocument/2006/relationships/image" Target="media/image51.emf"/><Relationship Id="rId68" Type="http://schemas.openxmlformats.org/officeDocument/2006/relationships/image" Target="media/image56.emf"/><Relationship Id="rId84" Type="http://schemas.openxmlformats.org/officeDocument/2006/relationships/image" Target="media/image72.emf"/><Relationship Id="rId89" Type="http://schemas.openxmlformats.org/officeDocument/2006/relationships/image" Target="media/image77.emf"/><Relationship Id="rId16" Type="http://schemas.openxmlformats.org/officeDocument/2006/relationships/image" Target="media/image8.emf"/><Relationship Id="rId11" Type="http://schemas.openxmlformats.org/officeDocument/2006/relationships/image" Target="media/image4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53" Type="http://schemas.openxmlformats.org/officeDocument/2006/relationships/image" Target="media/image43.emf"/><Relationship Id="rId58" Type="http://schemas.openxmlformats.org/officeDocument/2006/relationships/image" Target="media/image48.emf"/><Relationship Id="rId74" Type="http://schemas.openxmlformats.org/officeDocument/2006/relationships/image" Target="media/image62.emf"/><Relationship Id="rId79" Type="http://schemas.openxmlformats.org/officeDocument/2006/relationships/image" Target="media/image67.emf"/><Relationship Id="rId5" Type="http://schemas.openxmlformats.org/officeDocument/2006/relationships/webSettings" Target="webSettings.xml"/><Relationship Id="rId90" Type="http://schemas.openxmlformats.org/officeDocument/2006/relationships/image" Target="media/image78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43" Type="http://schemas.openxmlformats.org/officeDocument/2006/relationships/image" Target="media/image33.emf"/><Relationship Id="rId48" Type="http://schemas.openxmlformats.org/officeDocument/2006/relationships/image" Target="media/image38.emf"/><Relationship Id="rId64" Type="http://schemas.openxmlformats.org/officeDocument/2006/relationships/image" Target="media/image52.emf"/><Relationship Id="rId69" Type="http://schemas.openxmlformats.org/officeDocument/2006/relationships/image" Target="media/image57.emf"/><Relationship Id="rId8" Type="http://schemas.openxmlformats.org/officeDocument/2006/relationships/image" Target="media/image1.emf"/><Relationship Id="rId51" Type="http://schemas.openxmlformats.org/officeDocument/2006/relationships/image" Target="media/image41.emf"/><Relationship Id="rId72" Type="http://schemas.openxmlformats.org/officeDocument/2006/relationships/image" Target="media/image60.emf"/><Relationship Id="rId80" Type="http://schemas.openxmlformats.org/officeDocument/2006/relationships/image" Target="media/image68.emf"/><Relationship Id="rId85" Type="http://schemas.openxmlformats.org/officeDocument/2006/relationships/image" Target="media/image73.emf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6.emf"/><Relationship Id="rId59" Type="http://schemas.openxmlformats.org/officeDocument/2006/relationships/header" Target="header2.xml"/><Relationship Id="rId67" Type="http://schemas.openxmlformats.org/officeDocument/2006/relationships/image" Target="media/image55.emf"/><Relationship Id="rId20" Type="http://schemas.openxmlformats.org/officeDocument/2006/relationships/image" Target="media/image12.emf"/><Relationship Id="rId41" Type="http://schemas.openxmlformats.org/officeDocument/2006/relationships/image" Target="media/image31.emf"/><Relationship Id="rId54" Type="http://schemas.openxmlformats.org/officeDocument/2006/relationships/image" Target="media/image44.emf"/><Relationship Id="rId62" Type="http://schemas.openxmlformats.org/officeDocument/2006/relationships/image" Target="media/image50.emf"/><Relationship Id="rId70" Type="http://schemas.openxmlformats.org/officeDocument/2006/relationships/image" Target="media/image58.emf"/><Relationship Id="rId75" Type="http://schemas.openxmlformats.org/officeDocument/2006/relationships/image" Target="media/image63.emf"/><Relationship Id="rId83" Type="http://schemas.openxmlformats.org/officeDocument/2006/relationships/image" Target="media/image71.emf"/><Relationship Id="rId88" Type="http://schemas.openxmlformats.org/officeDocument/2006/relationships/image" Target="media/image76.emf"/><Relationship Id="rId91" Type="http://schemas.openxmlformats.org/officeDocument/2006/relationships/image" Target="media/image7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39.emf"/><Relationship Id="rId57" Type="http://schemas.openxmlformats.org/officeDocument/2006/relationships/image" Target="media/image47.emf"/><Relationship Id="rId10" Type="http://schemas.openxmlformats.org/officeDocument/2006/relationships/image" Target="media/image3.emf"/><Relationship Id="rId31" Type="http://schemas.openxmlformats.org/officeDocument/2006/relationships/image" Target="media/image23.emf"/><Relationship Id="rId44" Type="http://schemas.openxmlformats.org/officeDocument/2006/relationships/image" Target="media/image34.emf"/><Relationship Id="rId52" Type="http://schemas.openxmlformats.org/officeDocument/2006/relationships/image" Target="media/image42.emf"/><Relationship Id="rId60" Type="http://schemas.openxmlformats.org/officeDocument/2006/relationships/footer" Target="footer3.xml"/><Relationship Id="rId65" Type="http://schemas.openxmlformats.org/officeDocument/2006/relationships/image" Target="media/image53.emf"/><Relationship Id="rId73" Type="http://schemas.openxmlformats.org/officeDocument/2006/relationships/image" Target="media/image61.emf"/><Relationship Id="rId78" Type="http://schemas.openxmlformats.org/officeDocument/2006/relationships/image" Target="media/image66.emf"/><Relationship Id="rId81" Type="http://schemas.openxmlformats.org/officeDocument/2006/relationships/image" Target="media/image69.emf"/><Relationship Id="rId86" Type="http://schemas.openxmlformats.org/officeDocument/2006/relationships/image" Target="media/image7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footer" Target="footer1.xml"/><Relationship Id="rId18" Type="http://schemas.openxmlformats.org/officeDocument/2006/relationships/image" Target="media/image10.emf"/><Relationship Id="rId39" Type="http://schemas.openxmlformats.org/officeDocument/2006/relationships/header" Target="header1.xml"/><Relationship Id="rId34" Type="http://schemas.openxmlformats.org/officeDocument/2006/relationships/image" Target="media/image26.emf"/><Relationship Id="rId50" Type="http://schemas.openxmlformats.org/officeDocument/2006/relationships/image" Target="media/image40.emf"/><Relationship Id="rId55" Type="http://schemas.openxmlformats.org/officeDocument/2006/relationships/image" Target="media/image45.emf"/><Relationship Id="rId76" Type="http://schemas.openxmlformats.org/officeDocument/2006/relationships/image" Target="media/image64.emf"/><Relationship Id="rId7" Type="http://schemas.openxmlformats.org/officeDocument/2006/relationships/endnotes" Target="endnotes.xml"/><Relationship Id="rId71" Type="http://schemas.openxmlformats.org/officeDocument/2006/relationships/image" Target="media/image59.emf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1.emf"/><Relationship Id="rId24" Type="http://schemas.openxmlformats.org/officeDocument/2006/relationships/image" Target="media/image16.emf"/><Relationship Id="rId40" Type="http://schemas.openxmlformats.org/officeDocument/2006/relationships/footer" Target="footer2.xml"/><Relationship Id="rId45" Type="http://schemas.openxmlformats.org/officeDocument/2006/relationships/image" Target="media/image35.emf"/><Relationship Id="rId66" Type="http://schemas.openxmlformats.org/officeDocument/2006/relationships/image" Target="media/image54.emf"/><Relationship Id="rId87" Type="http://schemas.openxmlformats.org/officeDocument/2006/relationships/image" Target="media/image75.emf"/><Relationship Id="rId61" Type="http://schemas.openxmlformats.org/officeDocument/2006/relationships/image" Target="media/image49.emf"/><Relationship Id="rId82" Type="http://schemas.openxmlformats.org/officeDocument/2006/relationships/image" Target="media/image70.emf"/><Relationship Id="rId19" Type="http://schemas.openxmlformats.org/officeDocument/2006/relationships/image" Target="media/image11.emf"/><Relationship Id="rId14" Type="http://schemas.openxmlformats.org/officeDocument/2006/relationships/image" Target="media/image6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56" Type="http://schemas.openxmlformats.org/officeDocument/2006/relationships/image" Target="media/image46.emf"/><Relationship Id="rId77" Type="http://schemas.openxmlformats.org/officeDocument/2006/relationships/image" Target="media/image6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C7197D-9F15-4CE1-9C77-83CF769AD4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1</Pages>
  <Words>1973</Words>
  <Characters>11247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YANOS</Company>
  <LinksUpToDate>false</LinksUpToDate>
  <CharactersWithSpaces>13194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EfremenkoTV</cp:lastModifiedBy>
  <cp:revision>16</cp:revision>
  <cp:lastPrinted>2018-06-21T06:41:00Z</cp:lastPrinted>
  <dcterms:created xsi:type="dcterms:W3CDTF">2018-05-07T07:56:00Z</dcterms:created>
  <dcterms:modified xsi:type="dcterms:W3CDTF">2018-06-21T06:45:00Z</dcterms:modified>
</cp:coreProperties>
</file>